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11" w:rsidRPr="006003BF" w:rsidRDefault="003B6811" w:rsidP="003B681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003BF">
        <w:rPr>
          <w:rFonts w:ascii="Arial" w:hAnsi="Arial" w:cs="Arial"/>
          <w:b/>
          <w:color w:val="FF0000"/>
          <w:sz w:val="28"/>
          <w:szCs w:val="28"/>
        </w:rPr>
        <w:t xml:space="preserve">MISE EN LOCATION GERANCE  D’UN ETABLISSEMENT </w:t>
      </w:r>
    </w:p>
    <w:p w:rsidR="003B6811" w:rsidRDefault="003B6811" w:rsidP="003B6811"/>
    <w:p w:rsidR="003B6811" w:rsidRPr="003B6811" w:rsidRDefault="003B6811" w:rsidP="007D4E99">
      <w:pPr>
        <w:spacing w:after="0"/>
        <w:rPr>
          <w:b/>
        </w:rPr>
      </w:pPr>
      <w:r>
        <w:tab/>
      </w:r>
      <w:r w:rsidRPr="003B6811">
        <w:rPr>
          <w:b/>
        </w:rPr>
        <w:t xml:space="preserve">Si mise en location gérance avec maintien au RCS </w:t>
      </w:r>
    </w:p>
    <w:p w:rsidR="00277A4A" w:rsidRPr="006107EB" w:rsidRDefault="003B6811" w:rsidP="00407579">
      <w:pPr>
        <w:spacing w:after="0"/>
        <w:rPr>
          <w:sz w:val="12"/>
          <w:szCs w:val="12"/>
        </w:rPr>
      </w:pPr>
      <w:r>
        <w:t xml:space="preserve">- </w:t>
      </w:r>
      <w:r w:rsidR="00407579">
        <w:t xml:space="preserve">Personne Physique : </w:t>
      </w:r>
      <w:r>
        <w:t xml:space="preserve">Deux exemplaires du </w:t>
      </w:r>
      <w:hyperlink r:id="rId7" w:history="1">
        <w:r w:rsidRPr="006107EB">
          <w:rPr>
            <w:rStyle w:val="Lienhypertexte"/>
            <w:color w:val="auto"/>
            <w:u w:val="none"/>
          </w:rPr>
          <w:t>formulaire P2</w:t>
        </w:r>
      </w:hyperlink>
      <w:r w:rsidR="00277A4A" w:rsidRPr="006107EB">
        <w:t xml:space="preserve"> </w:t>
      </w:r>
      <w:r w:rsidR="006107EB">
        <w:t>(*)</w:t>
      </w:r>
      <w:r w:rsidR="00277A4A" w:rsidRPr="006107EB">
        <w:rPr>
          <w:sz w:val="12"/>
          <w:szCs w:val="12"/>
        </w:rPr>
        <w:t>)</w:t>
      </w:r>
      <w:r w:rsidR="00407579" w:rsidRPr="006107EB">
        <w:rPr>
          <w:sz w:val="12"/>
          <w:szCs w:val="12"/>
        </w:rPr>
        <w:t xml:space="preserve"> </w:t>
      </w:r>
    </w:p>
    <w:p w:rsidR="00407579" w:rsidRPr="006107EB" w:rsidRDefault="00407579" w:rsidP="00407579">
      <w:pPr>
        <w:spacing w:after="0"/>
      </w:pPr>
      <w:r w:rsidRPr="006107EB">
        <w:t xml:space="preserve">- Société : Deux exemplaires du </w:t>
      </w:r>
      <w:hyperlink r:id="rId8" w:history="1">
        <w:r w:rsidRPr="006107EB">
          <w:rPr>
            <w:rStyle w:val="Lienhypertexte"/>
            <w:color w:val="auto"/>
            <w:u w:val="none"/>
          </w:rPr>
          <w:t>formulaire M2</w:t>
        </w:r>
      </w:hyperlink>
      <w:r w:rsidRPr="006107EB">
        <w:t xml:space="preserve"> </w:t>
      </w:r>
      <w:r w:rsidR="006107EB">
        <w:t>(*)</w:t>
      </w:r>
    </w:p>
    <w:p w:rsidR="00407579" w:rsidRDefault="00407579" w:rsidP="00407579">
      <w:pPr>
        <w:spacing w:after="0"/>
      </w:pPr>
    </w:p>
    <w:p w:rsidR="003B6811" w:rsidRDefault="00407579" w:rsidP="00407579">
      <w:pPr>
        <w:spacing w:after="0"/>
      </w:pPr>
      <w:r>
        <w:t xml:space="preserve">- </w:t>
      </w:r>
      <w:r w:rsidR="003B6811">
        <w:t xml:space="preserve">Un </w:t>
      </w:r>
      <w:hyperlink r:id="rId9" w:history="1">
        <w:r w:rsidR="003B6811" w:rsidRPr="006107EB">
          <w:rPr>
            <w:rStyle w:val="Lienhypertexte"/>
            <w:color w:val="auto"/>
            <w:u w:val="none"/>
          </w:rPr>
          <w:t>pouvoir</w:t>
        </w:r>
      </w:hyperlink>
      <w:r w:rsidR="006107EB">
        <w:t xml:space="preserve"> (*)</w:t>
      </w:r>
      <w:r w:rsidR="003B6811">
        <w:t xml:space="preserve"> en original, si le signataire de la formalité n'est pas le représentant légal </w:t>
      </w:r>
    </w:p>
    <w:p w:rsidR="006107EB" w:rsidRPr="00C14741" w:rsidRDefault="003B6811" w:rsidP="006107EB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bookmarkStart w:id="0" w:name="_Hlk63284021"/>
      <w:r w:rsidR="006107EB">
        <w:t xml:space="preserve">(&gt; </w:t>
      </w:r>
      <w:r w:rsidR="006107EB" w:rsidRPr="001C6EF1">
        <w:t>Téléchargez</w:t>
      </w:r>
      <w:r w:rsidR="006107EB">
        <w:t xml:space="preserve"> liste journaux d’annonces légales sur </w:t>
      </w:r>
      <w:hyperlink r:id="rId10" w:history="1">
        <w:r w:rsidR="006107EB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6107EB" w:rsidRPr="00C14741">
        <w:rPr>
          <w:rFonts w:eastAsia="Times New Roman"/>
        </w:rPr>
        <w:t>)</w:t>
      </w:r>
    </w:p>
    <w:bookmarkEnd w:id="0"/>
    <w:p w:rsidR="00DD13FF" w:rsidRDefault="00DD13FF" w:rsidP="006107EB">
      <w:r>
        <w:rPr>
          <w:b/>
        </w:rPr>
        <w:t>Frais  d’assistance Centre de Formalités des Entreprises</w:t>
      </w:r>
      <w:r>
        <w:t xml:space="preserve"> :  70 € net de taxes </w:t>
      </w:r>
    </w:p>
    <w:p w:rsidR="00407579" w:rsidRDefault="003B6811" w:rsidP="007D4E99">
      <w:pPr>
        <w:spacing w:after="0"/>
      </w:pPr>
      <w:r w:rsidRPr="00277A4A">
        <w:rPr>
          <w:b/>
        </w:rPr>
        <w:t>Frais de greffe</w:t>
      </w:r>
      <w:r>
        <w:t xml:space="preserve"> </w:t>
      </w:r>
    </w:p>
    <w:p w:rsidR="00407579" w:rsidRDefault="00407579" w:rsidP="007D4E99">
      <w:pPr>
        <w:spacing w:after="0"/>
        <w:rPr>
          <w:rFonts w:ascii="Arial" w:hAnsi="Arial" w:cs="Arial"/>
        </w:rPr>
      </w:pPr>
      <w:r>
        <w:t xml:space="preserve">Personne Physique : </w:t>
      </w:r>
      <w:r w:rsidR="007D4E99">
        <w:t>9</w:t>
      </w:r>
      <w:r w:rsidR="00092AB6">
        <w:t>6</w:t>
      </w:r>
      <w:r w:rsidR="007D4E99">
        <w:t>,</w:t>
      </w:r>
      <w:r w:rsidR="00092AB6">
        <w:t>39</w:t>
      </w:r>
      <w:r w:rsidR="003B6811">
        <w:t xml:space="preserve"> </w:t>
      </w:r>
      <w:r w:rsidR="000750FF" w:rsidRPr="000750FF">
        <w:t>€ à l’ordre du greffe du Tribunal de</w:t>
      </w:r>
      <w:r w:rsidR="000750FF">
        <w:rPr>
          <w:rFonts w:ascii="Arial" w:hAnsi="Arial" w:cs="Arial"/>
        </w:rPr>
        <w:t xml:space="preserve"> </w:t>
      </w:r>
      <w:r w:rsidR="000750FF" w:rsidRPr="000750FF">
        <w:t>Commerce</w:t>
      </w:r>
    </w:p>
    <w:p w:rsidR="00407579" w:rsidRDefault="00407579" w:rsidP="007D4E99">
      <w:pPr>
        <w:spacing w:after="0"/>
        <w:rPr>
          <w:rFonts w:ascii="Arial" w:hAnsi="Arial" w:cs="Arial"/>
        </w:rPr>
      </w:pPr>
      <w:r w:rsidRPr="00407579">
        <w:t>Société</w:t>
      </w:r>
      <w:r>
        <w:t xml:space="preserve"> : </w:t>
      </w:r>
      <w:r w:rsidR="007D4E99">
        <w:t>18</w:t>
      </w:r>
      <w:r w:rsidR="00092AB6">
        <w:t>0</w:t>
      </w:r>
      <w:r w:rsidR="007D4E99">
        <w:t>,</w:t>
      </w:r>
      <w:r w:rsidR="00092AB6">
        <w:t>77</w:t>
      </w:r>
      <w:r>
        <w:t xml:space="preserve"> </w:t>
      </w:r>
      <w:r w:rsidRPr="000750FF">
        <w:t>€ à l’or</w:t>
      </w:r>
      <w:r>
        <w:t>d</w:t>
      </w:r>
      <w:r w:rsidRPr="000750FF">
        <w:t>re du greffe du Tribunal de</w:t>
      </w:r>
      <w:r>
        <w:rPr>
          <w:rFonts w:ascii="Arial" w:hAnsi="Arial" w:cs="Arial"/>
        </w:rPr>
        <w:t xml:space="preserve"> </w:t>
      </w:r>
      <w:r w:rsidRPr="000750FF">
        <w:t>Commerce</w:t>
      </w:r>
    </w:p>
    <w:p w:rsidR="003B6811" w:rsidRDefault="000750FF" w:rsidP="007D4E99">
      <w:pPr>
        <w:spacing w:after="0"/>
      </w:pPr>
      <w:r>
        <w:rPr>
          <w:rFonts w:ascii="Arial" w:hAnsi="Arial" w:cs="Arial"/>
        </w:rPr>
        <w:t>(</w:t>
      </w:r>
      <w:r w:rsidR="003B6811">
        <w:t>quelle que soit la catégorie d'établissement</w:t>
      </w:r>
      <w:r>
        <w:t>)</w:t>
      </w:r>
    </w:p>
    <w:p w:rsidR="00407579" w:rsidRDefault="00407579" w:rsidP="003B6811">
      <w:pPr>
        <w:ind w:firstLine="708"/>
        <w:rPr>
          <w:b/>
        </w:rPr>
      </w:pPr>
    </w:p>
    <w:p w:rsidR="003B6811" w:rsidRPr="00E92638" w:rsidRDefault="003B6811" w:rsidP="007D4E99">
      <w:pPr>
        <w:spacing w:after="0"/>
        <w:rPr>
          <w:u w:val="single"/>
        </w:rPr>
      </w:pPr>
      <w:r w:rsidRPr="003B6811">
        <w:rPr>
          <w:b/>
        </w:rPr>
        <w:t xml:space="preserve">Si mise en location gérance sans maintien au RCS </w:t>
      </w:r>
      <w:r>
        <w:t xml:space="preserve"> </w:t>
      </w:r>
      <w:r w:rsidR="00407579" w:rsidRPr="00E92638">
        <w:rPr>
          <w:u w:val="single"/>
        </w:rPr>
        <w:t>(pour personne physique)</w:t>
      </w:r>
    </w:p>
    <w:p w:rsidR="00277A4A" w:rsidRPr="006107EB" w:rsidRDefault="00FE43C2" w:rsidP="007D4E99">
      <w:pPr>
        <w:spacing w:after="0"/>
      </w:pPr>
      <w:r>
        <w:t xml:space="preserve">- Deux exemplaires du </w:t>
      </w:r>
      <w:hyperlink r:id="rId11" w:history="1">
        <w:r w:rsidRPr="006107EB">
          <w:rPr>
            <w:rStyle w:val="Lienhypertexte"/>
            <w:color w:val="auto"/>
            <w:u w:val="none"/>
          </w:rPr>
          <w:t>formulaire P2</w:t>
        </w:r>
      </w:hyperlink>
      <w:r w:rsidR="006107EB">
        <w:rPr>
          <w:rStyle w:val="Lienhypertexte"/>
          <w:color w:val="auto"/>
          <w:u w:val="none"/>
        </w:rPr>
        <w:t xml:space="preserve"> (*) </w:t>
      </w:r>
    </w:p>
    <w:p w:rsidR="00FE43C2" w:rsidRPr="006107EB" w:rsidRDefault="00FE43C2" w:rsidP="007D4E99">
      <w:pPr>
        <w:spacing w:after="0"/>
      </w:pPr>
      <w:r w:rsidRPr="006107EB">
        <w:t xml:space="preserve">- Un </w:t>
      </w:r>
      <w:hyperlink r:id="rId12" w:history="1">
        <w:r w:rsidRPr="006107EB">
          <w:rPr>
            <w:rStyle w:val="Lienhypertexte"/>
            <w:color w:val="auto"/>
            <w:u w:val="none"/>
          </w:rPr>
          <w:t>pouvoir</w:t>
        </w:r>
      </w:hyperlink>
      <w:r w:rsidR="006107EB">
        <w:rPr>
          <w:rStyle w:val="Lienhypertexte"/>
          <w:color w:val="auto"/>
          <w:u w:val="none"/>
        </w:rPr>
        <w:t xml:space="preserve"> (*)</w:t>
      </w:r>
      <w:r w:rsidRPr="006107EB">
        <w:t xml:space="preserve"> en original, si le signataire de la formalité n'est pas le représentant légal </w:t>
      </w:r>
    </w:p>
    <w:p w:rsidR="006107EB" w:rsidRDefault="00FE43C2" w:rsidP="006107EB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 w:rsidRPr="006107EB">
        <w:t xml:space="preserve">- Attestation de parution dans un journal d'annonces légales indiquant le nom du journal et la date de parution ou copie de celui-ci </w:t>
      </w:r>
      <w:r w:rsidR="006107EB">
        <w:t xml:space="preserve">(&gt; </w:t>
      </w:r>
      <w:r w:rsidR="006107EB" w:rsidRPr="001C6EF1">
        <w:t>Téléchargez</w:t>
      </w:r>
      <w:r w:rsidR="006107EB">
        <w:t xml:space="preserve"> liste journaux d’annonces légales sur </w:t>
      </w:r>
      <w:hyperlink r:id="rId13" w:history="1">
        <w:r w:rsidR="006107EB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6107EB" w:rsidRPr="00C14741">
        <w:rPr>
          <w:rFonts w:eastAsia="Times New Roman"/>
        </w:rPr>
        <w:t>)</w:t>
      </w:r>
    </w:p>
    <w:p w:rsidR="006107EB" w:rsidRDefault="00DD13FF" w:rsidP="006107EB">
      <w:pPr>
        <w:autoSpaceDE w:val="0"/>
        <w:autoSpaceDN w:val="0"/>
      </w:pPr>
      <w:r>
        <w:rPr>
          <w:b/>
        </w:rPr>
        <w:t>Frais  d’assistance Centre de Formalités des Entreprises</w:t>
      </w:r>
      <w:r>
        <w:t xml:space="preserve"> :  70 € net de taxes </w:t>
      </w:r>
    </w:p>
    <w:p w:rsidR="00FE43C2" w:rsidRDefault="00FE43C2" w:rsidP="006107EB">
      <w:pPr>
        <w:autoSpaceDE w:val="0"/>
        <w:autoSpaceDN w:val="0"/>
      </w:pPr>
      <w:r w:rsidRPr="00277A4A">
        <w:rPr>
          <w:b/>
        </w:rPr>
        <w:t>Frais de greffe</w:t>
      </w:r>
      <w:r>
        <w:t xml:space="preserve">  0 € </w:t>
      </w:r>
    </w:p>
    <w:p w:rsidR="006107EB" w:rsidRDefault="006107EB" w:rsidP="006107EB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4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6107EB" w:rsidRDefault="006107EB" w:rsidP="006107EB">
      <w:pPr>
        <w:pStyle w:val="Paragraphedeliste"/>
        <w:autoSpaceDE w:val="0"/>
        <w:autoSpaceDN w:val="0"/>
        <w:contextualSpacing w:val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6107EB" w:rsidTr="006107EB">
        <w:tc>
          <w:tcPr>
            <w:tcW w:w="89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07EB" w:rsidRPr="00C27E50" w:rsidRDefault="006107EB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6107EB" w:rsidRPr="008C0016" w:rsidRDefault="006107EB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6107EB" w:rsidRPr="008C0016" w:rsidRDefault="006107E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t>simplifier et sécuriser toutes vos démarches (cohérence de votre dossier de création, diagnostic des aides possibles : ACCRE…) ;</w:t>
            </w:r>
          </w:p>
          <w:p w:rsidR="006107EB" w:rsidRPr="008C0016" w:rsidRDefault="006107E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lastRenderedPageBreak/>
              <w:t>gagner du temps : obtenir votre numéro SIRET, recevoir votre extrait K bis dans les plus brefs délais ;</w:t>
            </w:r>
          </w:p>
          <w:p w:rsidR="006107EB" w:rsidRDefault="006107E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t>réaliser un dossier complet rapidement (informations sur toutes les réglementations et démarches à effectuer) ;</w:t>
            </w:r>
            <w:r>
              <w:t xml:space="preserve"> </w:t>
            </w:r>
          </w:p>
          <w:p w:rsidR="006107EB" w:rsidRDefault="006107E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t>bénéficier d’un suivi de votre dossier après l’enregistrement de votre formalité.</w:t>
            </w:r>
          </w:p>
          <w:p w:rsidR="006107EB" w:rsidRDefault="006107EB" w:rsidP="00C64FE8">
            <w:pPr>
              <w:jc w:val="both"/>
            </w:pPr>
          </w:p>
          <w:p w:rsidR="006107EB" w:rsidRDefault="006107EB" w:rsidP="00C64FE8">
            <w:pPr>
              <w:jc w:val="both"/>
            </w:pPr>
            <w:r>
              <w:t xml:space="preserve">Cliquez sur le lien suivant : </w:t>
            </w:r>
            <w:hyperlink r:id="rId15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6107EB" w:rsidRDefault="006107EB" w:rsidP="00C64FE8"/>
        </w:tc>
      </w:tr>
      <w:bookmarkEnd w:id="2"/>
    </w:tbl>
    <w:p w:rsidR="007D4E99" w:rsidRDefault="007D4E99" w:rsidP="007D4E99">
      <w:pPr>
        <w:spacing w:after="0"/>
      </w:pPr>
    </w:p>
    <w:p w:rsidR="00287CC9" w:rsidRDefault="006107EB"/>
    <w:sectPr w:rsidR="00287CC9" w:rsidSect="00C063B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0FF" w:rsidRDefault="000750FF" w:rsidP="000750FF">
      <w:pPr>
        <w:spacing w:after="0" w:line="240" w:lineRule="auto"/>
      </w:pPr>
      <w:r>
        <w:separator/>
      </w:r>
    </w:p>
  </w:endnote>
  <w:endnote w:type="continuationSeparator" w:id="0">
    <w:p w:rsidR="000750FF" w:rsidRDefault="000750FF" w:rsidP="000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38" w:rsidRPr="0060622A" w:rsidRDefault="006003BF" w:rsidP="00E92638">
    <w:pPr>
      <w:pStyle w:val="Pieddepage"/>
      <w:rPr>
        <w:sz w:val="16"/>
        <w:szCs w:val="16"/>
      </w:rPr>
    </w:pPr>
    <w:r w:rsidRPr="006003BF">
      <w:rPr>
        <w:sz w:val="16"/>
        <w:szCs w:val="16"/>
      </w:rPr>
      <w:t>Liste pièces justificatives « mise en location gérance </w:t>
    </w:r>
    <w:r w:rsidR="00F92A95">
      <w:rPr>
        <w:sz w:val="16"/>
        <w:szCs w:val="16"/>
      </w:rPr>
      <w:t>Entreprise Individuelle</w:t>
    </w:r>
    <w:r w:rsidRPr="006003BF">
      <w:rPr>
        <w:sz w:val="16"/>
        <w:szCs w:val="16"/>
      </w:rPr>
      <w:t>»</w:t>
    </w:r>
    <w:r>
      <w:rPr>
        <w:sz w:val="16"/>
        <w:szCs w:val="16"/>
      </w:rPr>
      <w:tab/>
    </w:r>
    <w:r w:rsidR="00E92638">
      <w:rPr>
        <w:sz w:val="16"/>
        <w:szCs w:val="16"/>
      </w:rPr>
      <w:t xml:space="preserve">MAJ </w:t>
    </w:r>
    <w:r w:rsidR="00092AB6">
      <w:rPr>
        <w:sz w:val="16"/>
        <w:szCs w:val="16"/>
      </w:rPr>
      <w:t>27</w:t>
    </w:r>
    <w:r w:rsidR="00E92638">
      <w:rPr>
        <w:sz w:val="16"/>
        <w:szCs w:val="16"/>
      </w:rPr>
      <w:t xml:space="preserve"> 0</w:t>
    </w:r>
    <w:r w:rsidR="00092AB6">
      <w:rPr>
        <w:sz w:val="16"/>
        <w:szCs w:val="16"/>
      </w:rPr>
      <w:t>1</w:t>
    </w:r>
    <w:r w:rsidR="00E92638">
      <w:rPr>
        <w:sz w:val="16"/>
        <w:szCs w:val="16"/>
      </w:rPr>
      <w:t xml:space="preserve"> 20</w:t>
    </w:r>
    <w:r w:rsidR="00092AB6">
      <w:rPr>
        <w:sz w:val="16"/>
        <w:szCs w:val="16"/>
      </w:rPr>
      <w:t>21</w:t>
    </w:r>
  </w:p>
  <w:p w:rsidR="000750FF" w:rsidRPr="006003BF" w:rsidRDefault="000750FF" w:rsidP="006003B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0FF" w:rsidRDefault="000750FF" w:rsidP="000750FF">
      <w:pPr>
        <w:spacing w:after="0" w:line="240" w:lineRule="auto"/>
      </w:pPr>
      <w:r>
        <w:separator/>
      </w:r>
    </w:p>
  </w:footnote>
  <w:footnote w:type="continuationSeparator" w:id="0">
    <w:p w:rsidR="000750FF" w:rsidRDefault="000750FF" w:rsidP="0007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FF" w:rsidRDefault="000750FF" w:rsidP="000750FF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0750FF" w:rsidTr="003C5F5E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750FF" w:rsidRDefault="006107EB" w:rsidP="003C5F5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19BC4F3C" wp14:editId="68385E0D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750FF" w:rsidRDefault="000750FF" w:rsidP="003C5F5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6003BF" w:rsidRPr="00EA7360" w:rsidRDefault="006003BF" w:rsidP="006003B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A759A7">
            <w:rPr>
              <w:b/>
              <w:sz w:val="16"/>
              <w:szCs w:val="16"/>
            </w:rPr>
            <w:t>7  place de la Bourse – Cs 61274</w:t>
          </w:r>
        </w:p>
        <w:p w:rsidR="006003BF" w:rsidRDefault="006003BF" w:rsidP="006003B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6003BF" w:rsidRPr="00EA7360" w:rsidRDefault="006003BF" w:rsidP="006003B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3A0E89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6003BF" w:rsidRPr="006003BF" w:rsidRDefault="006003BF" w:rsidP="003C5F5E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0750FF" w:rsidRDefault="000750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11"/>
    <w:rsid w:val="0001203E"/>
    <w:rsid w:val="00032D7D"/>
    <w:rsid w:val="000750FF"/>
    <w:rsid w:val="00092AB6"/>
    <w:rsid w:val="00140583"/>
    <w:rsid w:val="001E6F62"/>
    <w:rsid w:val="00200B52"/>
    <w:rsid w:val="00277A4A"/>
    <w:rsid w:val="002B625F"/>
    <w:rsid w:val="003146B7"/>
    <w:rsid w:val="0036134B"/>
    <w:rsid w:val="003A0E89"/>
    <w:rsid w:val="003B6811"/>
    <w:rsid w:val="00407579"/>
    <w:rsid w:val="004201FB"/>
    <w:rsid w:val="004C6571"/>
    <w:rsid w:val="00533E70"/>
    <w:rsid w:val="006003BF"/>
    <w:rsid w:val="006107EB"/>
    <w:rsid w:val="00657DF3"/>
    <w:rsid w:val="00734899"/>
    <w:rsid w:val="00737B42"/>
    <w:rsid w:val="00746B9F"/>
    <w:rsid w:val="007D4E99"/>
    <w:rsid w:val="009D24AF"/>
    <w:rsid w:val="00A6346F"/>
    <w:rsid w:val="00A759A7"/>
    <w:rsid w:val="00B00CB0"/>
    <w:rsid w:val="00C063BF"/>
    <w:rsid w:val="00C542A0"/>
    <w:rsid w:val="00D27F7B"/>
    <w:rsid w:val="00DD13FF"/>
    <w:rsid w:val="00E92638"/>
    <w:rsid w:val="00EA27FB"/>
    <w:rsid w:val="00EA4CF4"/>
    <w:rsid w:val="00F61FEB"/>
    <w:rsid w:val="00F92A95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DECB34"/>
  <w15:docId w15:val="{B6913EA8-4AC1-4317-96D6-B8CCB4D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0FF"/>
  </w:style>
  <w:style w:type="paragraph" w:styleId="Pieddepage">
    <w:name w:val="footer"/>
    <w:basedOn w:val="Normal"/>
    <w:link w:val="PieddepageCar"/>
    <w:uiPriority w:val="99"/>
    <w:unhideWhenUsed/>
    <w:rsid w:val="000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0FF"/>
  </w:style>
  <w:style w:type="table" w:styleId="Grilledutableau">
    <w:name w:val="Table Grid"/>
    <w:basedOn w:val="TableauNormal"/>
    <w:uiPriority w:val="59"/>
    <w:rsid w:val="00075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77A4A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M-modification-de-societe-M2" TargetMode="External"/><Relationship Id="rId13" Type="http://schemas.openxmlformats.org/officeDocument/2006/relationships/hyperlink" Target="https://www.bordeauxgironde.cci.fr/article/journaux-dannonces-legal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hyperlink" Target="http://bordeaux.cci.fr/Votre-CCI/Suivre-nos-actions/Publications/Formulaires/Pouvoi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Cerfa-PP-modification-dune-entreprise-individuelle-P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rdeauxgironde.cci.fr/produits?title=&amp;field_taxo_theme_target_id=1806" TargetMode="External"/><Relationship Id="rId10" Type="http://schemas.openxmlformats.org/officeDocument/2006/relationships/hyperlink" Target="https://www.bordeauxgironde.cci.fr/article/journaux-dannonces-legal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Pouvoir" TargetMode="External"/><Relationship Id="rId14" Type="http://schemas.openxmlformats.org/officeDocument/2006/relationships/hyperlink" Target="https://www.bordeauxgironde.cci.fr/article/formalites-dentreprises-formulaires-et-modeles-telechar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2021-01-27T22:30:00Z</dcterms:created>
  <dcterms:modified xsi:type="dcterms:W3CDTF">2021-02-03T21:57:00Z</dcterms:modified>
</cp:coreProperties>
</file>