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0D" w:rsidRDefault="0049730D" w:rsidP="0049730D">
      <w:pPr>
        <w:spacing w:after="0"/>
      </w:pPr>
    </w:p>
    <w:p w:rsidR="0049730D" w:rsidRPr="00BF17C9" w:rsidRDefault="0049730D" w:rsidP="0049730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F17C9">
        <w:rPr>
          <w:rFonts w:ascii="Arial" w:hAnsi="Arial" w:cs="Arial"/>
          <w:b/>
          <w:color w:val="FF0000"/>
          <w:sz w:val="28"/>
          <w:szCs w:val="28"/>
        </w:rPr>
        <w:t xml:space="preserve">TRANSFERT DE L’ENTREPRISE INDIVIDUELLE  </w:t>
      </w:r>
    </w:p>
    <w:p w:rsidR="0049730D" w:rsidRDefault="0049730D" w:rsidP="0049730D"/>
    <w:p w:rsidR="0049730D" w:rsidRPr="00A708B1" w:rsidRDefault="0049730D" w:rsidP="00DE5DDC">
      <w:pPr>
        <w:spacing w:after="0"/>
        <w:ind w:firstLine="708"/>
        <w:rPr>
          <w:b/>
          <w:u w:val="single"/>
        </w:rPr>
      </w:pPr>
      <w:r w:rsidRPr="00A708B1">
        <w:rPr>
          <w:b/>
          <w:u w:val="single"/>
        </w:rPr>
        <w:t xml:space="preserve">Création  </w:t>
      </w:r>
    </w:p>
    <w:p w:rsidR="0049730D" w:rsidRDefault="0049730D" w:rsidP="00DE5DDC">
      <w:pPr>
        <w:spacing w:after="0"/>
      </w:pPr>
    </w:p>
    <w:p w:rsidR="0049730D" w:rsidRDefault="0049730D" w:rsidP="00DE5DDC">
      <w:pPr>
        <w:spacing w:after="0"/>
      </w:pPr>
      <w:r>
        <w:t>- Si activité domiciliée au domicile du représentant légal, justificatif par tout moyen : copie facture fourniture fixe (électricité, eau, gaz),  copie bail d'habitation, taxe foncière, taxe d'habitation...</w:t>
      </w:r>
    </w:p>
    <w:p w:rsidR="0049730D" w:rsidRDefault="0049730D" w:rsidP="00DE5DDC">
      <w:pPr>
        <w:spacing w:after="0"/>
      </w:pPr>
      <w:proofErr w:type="gramStart"/>
      <w:r>
        <w:t>ou</w:t>
      </w:r>
      <w:proofErr w:type="gramEnd"/>
    </w:p>
    <w:p w:rsidR="0049730D" w:rsidRDefault="0049730D" w:rsidP="00DE5DDC">
      <w:pPr>
        <w:spacing w:after="0"/>
      </w:pPr>
      <w:r>
        <w:t>- Copie du bail commercial,</w:t>
      </w:r>
    </w:p>
    <w:p w:rsidR="0049730D" w:rsidRDefault="0049730D" w:rsidP="00DE5DDC">
      <w:pPr>
        <w:spacing w:after="0"/>
      </w:pPr>
      <w:proofErr w:type="gramStart"/>
      <w:r>
        <w:t>ou</w:t>
      </w:r>
      <w:proofErr w:type="gramEnd"/>
    </w:p>
    <w:p w:rsidR="0049730D" w:rsidRDefault="0049730D" w:rsidP="00DE5DDC">
      <w:pPr>
        <w:spacing w:after="0"/>
      </w:pPr>
      <w:r>
        <w:t>- Copie du droit au bail</w:t>
      </w:r>
    </w:p>
    <w:p w:rsidR="0049730D" w:rsidRDefault="0049730D" w:rsidP="00DE5DDC">
      <w:pPr>
        <w:spacing w:after="0"/>
      </w:pPr>
      <w:proofErr w:type="gramStart"/>
      <w:r>
        <w:t>ou</w:t>
      </w:r>
      <w:proofErr w:type="gramEnd"/>
    </w:p>
    <w:p w:rsidR="0049730D" w:rsidRDefault="0049730D" w:rsidP="00DE5DDC">
      <w:pPr>
        <w:spacing w:after="0"/>
      </w:pPr>
      <w:r>
        <w:t>- Autorisation du propriétaire + copie de sa taxe foncière ou acte notarié,</w:t>
      </w:r>
    </w:p>
    <w:p w:rsidR="0049730D" w:rsidRDefault="0049730D" w:rsidP="00DE5DDC">
      <w:pPr>
        <w:spacing w:after="0"/>
      </w:pPr>
      <w:proofErr w:type="gramStart"/>
      <w:r>
        <w:t>ou</w:t>
      </w:r>
      <w:proofErr w:type="gramEnd"/>
    </w:p>
    <w:p w:rsidR="0049730D" w:rsidRDefault="0049730D" w:rsidP="00DE5DDC">
      <w:pPr>
        <w:spacing w:after="0"/>
      </w:pPr>
      <w:r>
        <w:t>- Contrat de domiciliation (</w:t>
      </w:r>
      <w:hyperlink r:id="rId7" w:history="1">
        <w:r w:rsidR="00093473">
          <w:rPr>
            <w:rStyle w:val="Lienhypertexte"/>
          </w:rPr>
          <w:t>*)</w:t>
        </w:r>
      </w:hyperlink>
      <w:r>
        <w:t>.</w:t>
      </w:r>
    </w:p>
    <w:p w:rsidR="0049730D" w:rsidRDefault="0049730D" w:rsidP="0049730D"/>
    <w:p w:rsidR="0049730D" w:rsidRPr="00A708B1" w:rsidRDefault="0049730D" w:rsidP="00DE5DDC">
      <w:pPr>
        <w:spacing w:after="0"/>
        <w:ind w:firstLine="708"/>
        <w:rPr>
          <w:b/>
          <w:u w:val="single"/>
        </w:rPr>
      </w:pPr>
      <w:r w:rsidRPr="00A708B1">
        <w:rPr>
          <w:b/>
          <w:u w:val="single"/>
        </w:rPr>
        <w:t xml:space="preserve">Achat du fonds </w:t>
      </w:r>
    </w:p>
    <w:p w:rsidR="0049730D" w:rsidRDefault="0049730D" w:rsidP="00DE5DDC">
      <w:pPr>
        <w:spacing w:after="0"/>
      </w:pPr>
      <w:r>
        <w:t>- Copie de l'acte d'acquisition du fonds enregistré auprès des services fiscaux,</w:t>
      </w:r>
    </w:p>
    <w:p w:rsidR="0049730D" w:rsidRDefault="0049730D" w:rsidP="00DE5DDC">
      <w:pPr>
        <w:spacing w:after="0"/>
      </w:pPr>
      <w:r>
        <w:t>- Copie du bail commercial s'il n'est pas précisé dans l'acte,</w:t>
      </w:r>
    </w:p>
    <w:p w:rsidR="0049730D" w:rsidRDefault="0049730D" w:rsidP="00DE5DDC">
      <w:pPr>
        <w:spacing w:after="0"/>
      </w:pPr>
      <w:r>
        <w:t>- Avis d'insertion au BODACC, si demandé par le déclarant.</w:t>
      </w:r>
    </w:p>
    <w:p w:rsidR="0049730D" w:rsidRDefault="0049730D" w:rsidP="0049730D"/>
    <w:p w:rsidR="0049730D" w:rsidRPr="00A708B1" w:rsidRDefault="0049730D" w:rsidP="00DE5DDC">
      <w:pPr>
        <w:spacing w:after="0"/>
        <w:ind w:firstLine="708"/>
        <w:rPr>
          <w:b/>
          <w:u w:val="single"/>
        </w:rPr>
      </w:pPr>
      <w:r w:rsidRPr="00A708B1">
        <w:rPr>
          <w:b/>
          <w:u w:val="single"/>
        </w:rPr>
        <w:t xml:space="preserve">Location gérance </w:t>
      </w:r>
    </w:p>
    <w:p w:rsidR="0049730D" w:rsidRDefault="0049730D" w:rsidP="00DE5DDC">
      <w:pPr>
        <w:spacing w:after="0"/>
      </w:pPr>
      <w:r>
        <w:t>- Copie du contrat de location gérance,</w:t>
      </w:r>
    </w:p>
    <w:p w:rsidR="00093473" w:rsidRPr="00C14741" w:rsidRDefault="0049730D" w:rsidP="00093473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- Attestation de parution dans un journal d'annonces légales indiquant le nom du journal et la date de parution ou copie de celui-ci </w:t>
      </w:r>
      <w:bookmarkStart w:id="0" w:name="_Hlk63284021"/>
      <w:r w:rsidR="00093473">
        <w:t xml:space="preserve">(&gt; </w:t>
      </w:r>
      <w:r w:rsidR="00093473" w:rsidRPr="001C6EF1">
        <w:t>Téléchargez</w:t>
      </w:r>
      <w:r w:rsidR="00093473">
        <w:t xml:space="preserve"> liste journaux d’annonces légales sur </w:t>
      </w:r>
      <w:hyperlink r:id="rId8" w:history="1">
        <w:r w:rsidR="00093473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093473" w:rsidRPr="00C14741">
        <w:rPr>
          <w:rFonts w:eastAsia="Times New Roman"/>
        </w:rPr>
        <w:t>)</w:t>
      </w:r>
    </w:p>
    <w:bookmarkEnd w:id="0"/>
    <w:p w:rsidR="0049730D" w:rsidRPr="00A708B1" w:rsidRDefault="0049730D" w:rsidP="00DE5DDC">
      <w:pPr>
        <w:spacing w:after="0"/>
        <w:ind w:firstLine="708"/>
        <w:rPr>
          <w:b/>
          <w:u w:val="single"/>
        </w:rPr>
      </w:pPr>
      <w:r w:rsidRPr="00A708B1">
        <w:rPr>
          <w:b/>
          <w:u w:val="single"/>
        </w:rPr>
        <w:t xml:space="preserve">Donation </w:t>
      </w:r>
    </w:p>
    <w:p w:rsidR="0049730D" w:rsidRDefault="0049730D" w:rsidP="00DE5DDC">
      <w:pPr>
        <w:spacing w:after="0"/>
      </w:pPr>
      <w:r>
        <w:t>- Copie de l'acte de donation.</w:t>
      </w:r>
    </w:p>
    <w:p w:rsidR="005D5E4B" w:rsidRDefault="005D5E4B" w:rsidP="0049730D">
      <w:pPr>
        <w:rPr>
          <w:b/>
        </w:rPr>
      </w:pPr>
    </w:p>
    <w:p w:rsidR="0049730D" w:rsidRPr="005D5E4B" w:rsidRDefault="0049730D" w:rsidP="00DE5DDC">
      <w:pPr>
        <w:spacing w:after="0"/>
        <w:rPr>
          <w:b/>
        </w:rPr>
      </w:pPr>
      <w:r w:rsidRPr="005D5E4B">
        <w:rPr>
          <w:b/>
        </w:rPr>
        <w:t xml:space="preserve">Autres pièces  </w:t>
      </w:r>
    </w:p>
    <w:p w:rsidR="0049730D" w:rsidRPr="00093473" w:rsidRDefault="0049730D" w:rsidP="00DE5DDC">
      <w:pPr>
        <w:spacing w:after="0"/>
      </w:pPr>
      <w:r>
        <w:t xml:space="preserve">- Deux exemplaires </w:t>
      </w:r>
      <w:r w:rsidRPr="00093473">
        <w:t xml:space="preserve">du </w:t>
      </w:r>
      <w:hyperlink r:id="rId9" w:history="1">
        <w:r w:rsidRPr="00093473">
          <w:rPr>
            <w:rStyle w:val="Lienhypertexte"/>
            <w:color w:val="auto"/>
            <w:u w:val="none"/>
          </w:rPr>
          <w:t>formulaire P2</w:t>
        </w:r>
      </w:hyperlink>
      <w:r w:rsidR="00A708B1" w:rsidRPr="00093473">
        <w:t xml:space="preserve"> </w:t>
      </w:r>
      <w:r w:rsidR="00093473">
        <w:t xml:space="preserve">(*) </w:t>
      </w:r>
    </w:p>
    <w:p w:rsidR="0049730D" w:rsidRDefault="0049730D" w:rsidP="00DE5DDC">
      <w:pPr>
        <w:spacing w:after="0"/>
      </w:pPr>
      <w:r w:rsidRPr="00093473">
        <w:t xml:space="preserve">- Un </w:t>
      </w:r>
      <w:hyperlink r:id="rId10" w:history="1">
        <w:r w:rsidRPr="00093473">
          <w:rPr>
            <w:rStyle w:val="Lienhypertexte"/>
            <w:color w:val="auto"/>
            <w:u w:val="none"/>
          </w:rPr>
          <w:t>pouvoir</w:t>
        </w:r>
      </w:hyperlink>
      <w:r w:rsidRPr="00093473">
        <w:t xml:space="preserve"> </w:t>
      </w:r>
      <w:r w:rsidR="00093473">
        <w:t xml:space="preserve">(*) </w:t>
      </w:r>
      <w:r w:rsidRPr="00093473">
        <w:t xml:space="preserve">en original, si le signataire </w:t>
      </w:r>
      <w:r>
        <w:t xml:space="preserve">de la formalité n'est pas le représentant légal </w:t>
      </w:r>
    </w:p>
    <w:p w:rsidR="00A708B1" w:rsidRDefault="0049730D" w:rsidP="00DE5DDC">
      <w:pPr>
        <w:spacing w:after="0"/>
      </w:pPr>
      <w:r>
        <w:t xml:space="preserve">-Si l'activité est réglementée (bar, restaurant, transport…), d'autres pièces seront à fournir </w:t>
      </w:r>
    </w:p>
    <w:p w:rsidR="0049730D" w:rsidRDefault="0049730D" w:rsidP="0049730D">
      <w:r>
        <w:t xml:space="preserve">- Dans le cas de transfert de l'entreprise dans un nouveau ressort de greffe : </w:t>
      </w:r>
      <w:r w:rsidR="005D5E4B">
        <w:t>copie de l’</w:t>
      </w:r>
      <w:r>
        <w:t xml:space="preserve">extrait </w:t>
      </w:r>
      <w:r w:rsidR="005D5E4B">
        <w:t>de l'immatriculation principale</w:t>
      </w:r>
      <w:r>
        <w:t xml:space="preserve">. </w:t>
      </w:r>
    </w:p>
    <w:p w:rsidR="0049730D" w:rsidRDefault="0049730D" w:rsidP="0049730D">
      <w:r>
        <w:t xml:space="preserve"> </w:t>
      </w:r>
    </w:p>
    <w:p w:rsidR="005D5E4B" w:rsidRPr="005D5E4B" w:rsidRDefault="0049730D" w:rsidP="00DE5DDC">
      <w:pPr>
        <w:spacing w:after="0"/>
        <w:rPr>
          <w:b/>
        </w:rPr>
      </w:pPr>
      <w:r w:rsidRPr="005D5E4B">
        <w:rPr>
          <w:b/>
        </w:rPr>
        <w:lastRenderedPageBreak/>
        <w:t xml:space="preserve">Frais de greffe  </w:t>
      </w:r>
      <w:r w:rsidR="00A708B1">
        <w:t>(chèque à l’ordre du greffe du Tribunal de Commerce)</w:t>
      </w:r>
    </w:p>
    <w:p w:rsidR="0049730D" w:rsidRDefault="0049730D" w:rsidP="00DE5DDC">
      <w:pPr>
        <w:spacing w:after="0"/>
      </w:pPr>
      <w:r>
        <w:t xml:space="preserve">- Si transfert dans le même </w:t>
      </w:r>
      <w:proofErr w:type="gramStart"/>
      <w:r>
        <w:t>Greffe  :</w:t>
      </w:r>
      <w:proofErr w:type="gramEnd"/>
      <w:r>
        <w:t xml:space="preserve"> </w:t>
      </w:r>
      <w:r w:rsidR="00D606F9">
        <w:t>9</w:t>
      </w:r>
      <w:r w:rsidR="00C07500">
        <w:t>3</w:t>
      </w:r>
      <w:r w:rsidR="00D606F9">
        <w:t>,</w:t>
      </w:r>
      <w:r w:rsidR="00C07500">
        <w:t>70</w:t>
      </w:r>
      <w:r>
        <w:t>€</w:t>
      </w:r>
      <w:r w:rsidR="005D5E4B">
        <w:t xml:space="preserve"> </w:t>
      </w:r>
      <w:r w:rsidR="00A708B1">
        <w:t>(</w:t>
      </w:r>
      <w:r w:rsidR="00A708B1" w:rsidRPr="00141E91">
        <w:rPr>
          <w:b/>
        </w:rPr>
        <w:t>0</w:t>
      </w:r>
      <w:r w:rsidR="00A708B1">
        <w:t xml:space="preserve"> € dans le cas d’une micro-entreprise)   </w:t>
      </w:r>
    </w:p>
    <w:p w:rsidR="0049730D" w:rsidRDefault="0049730D" w:rsidP="00DE5DDC">
      <w:pPr>
        <w:spacing w:after="0"/>
      </w:pPr>
      <w:r>
        <w:t xml:space="preserve">- Si transfert depuis un Greffe extérieur : </w:t>
      </w:r>
      <w:r w:rsidR="00C553CA">
        <w:t>12</w:t>
      </w:r>
      <w:r w:rsidR="00C07500">
        <w:t>6</w:t>
      </w:r>
      <w:r w:rsidR="00C553CA">
        <w:t>,</w:t>
      </w:r>
      <w:r w:rsidR="00C07500">
        <w:t>18</w:t>
      </w:r>
      <w:r>
        <w:t>€</w:t>
      </w:r>
      <w:r w:rsidR="005D5E4B">
        <w:t xml:space="preserve"> </w:t>
      </w:r>
      <w:r w:rsidR="00A708B1">
        <w:t>(</w:t>
      </w:r>
      <w:r w:rsidR="00C553CA">
        <w:t>70,00</w:t>
      </w:r>
      <w:r w:rsidR="00A708B1">
        <w:t>€ dans le cas d’une micro-entreprise)</w:t>
      </w:r>
    </w:p>
    <w:p w:rsidR="00A708B1" w:rsidRDefault="0049730D" w:rsidP="00DE5DDC">
      <w:pPr>
        <w:spacing w:after="0"/>
      </w:pPr>
      <w:r>
        <w:t xml:space="preserve">- Transfert avec maintien d'activité dans l'ancien Greffe : </w:t>
      </w:r>
      <w:r w:rsidR="00C553CA">
        <w:t>15</w:t>
      </w:r>
      <w:r w:rsidR="00C07500">
        <w:t>0</w:t>
      </w:r>
      <w:r w:rsidR="00C553CA">
        <w:t>,</w:t>
      </w:r>
      <w:r w:rsidR="00C07500">
        <w:t>27</w:t>
      </w:r>
      <w:r>
        <w:t xml:space="preserve">€ </w:t>
      </w:r>
      <w:r w:rsidR="00A708B1">
        <w:t>(</w:t>
      </w:r>
      <w:r w:rsidR="00C553CA">
        <w:rPr>
          <w:b/>
        </w:rPr>
        <w:t>70,00</w:t>
      </w:r>
      <w:r w:rsidR="00A708B1">
        <w:t>€ dans le cas d’une micro-entreprise)</w:t>
      </w:r>
    </w:p>
    <w:p w:rsidR="00DE5DDC" w:rsidRDefault="00DE5DDC" w:rsidP="00DE5DDC">
      <w:pPr>
        <w:spacing w:after="0"/>
      </w:pPr>
    </w:p>
    <w:p w:rsidR="00093473" w:rsidRDefault="00093473" w:rsidP="00093473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1" w:name="_Hlk63282766"/>
      <w:bookmarkStart w:id="2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1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1"/>
    <w:p w:rsidR="00093473" w:rsidRDefault="00093473" w:rsidP="00093473">
      <w:pPr>
        <w:pStyle w:val="Paragraphedeliste"/>
        <w:autoSpaceDE w:val="0"/>
        <w:autoSpaceDN w:val="0"/>
        <w:contextualSpacing w:val="0"/>
      </w:pPr>
    </w:p>
    <w:p w:rsidR="00093473" w:rsidRDefault="00093473" w:rsidP="00093473">
      <w:pPr>
        <w:spacing w:after="0"/>
      </w:pPr>
    </w:p>
    <w:p w:rsidR="00093473" w:rsidRDefault="00093473" w:rsidP="0009347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093473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3473" w:rsidRPr="00C27E50" w:rsidRDefault="00093473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093473" w:rsidRPr="008C0016" w:rsidRDefault="00093473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093473" w:rsidRPr="008C0016" w:rsidRDefault="00093473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093473" w:rsidRPr="008C0016" w:rsidRDefault="00093473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093473" w:rsidRDefault="00093473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093473" w:rsidRDefault="00093473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093473" w:rsidRDefault="00093473" w:rsidP="00C64FE8">
            <w:pPr>
              <w:jc w:val="both"/>
            </w:pPr>
          </w:p>
          <w:p w:rsidR="00093473" w:rsidRDefault="00093473" w:rsidP="00C64FE8">
            <w:pPr>
              <w:jc w:val="both"/>
            </w:pPr>
            <w:r>
              <w:t xml:space="preserve">Cliquez sur le lien suivant : </w:t>
            </w:r>
            <w:hyperlink r:id="rId12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093473" w:rsidRDefault="00093473" w:rsidP="00C64FE8"/>
        </w:tc>
      </w:tr>
    </w:tbl>
    <w:p w:rsidR="0049730D" w:rsidRDefault="0049730D" w:rsidP="0049730D">
      <w:bookmarkStart w:id="3" w:name="_GoBack"/>
      <w:bookmarkEnd w:id="2"/>
      <w:bookmarkEnd w:id="3"/>
    </w:p>
    <w:p w:rsidR="0049730D" w:rsidRDefault="0049730D" w:rsidP="0049730D"/>
    <w:p w:rsidR="00287CC9" w:rsidRDefault="00093473"/>
    <w:sectPr w:rsidR="00287CC9" w:rsidSect="00C063B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7C9" w:rsidRDefault="00BF17C9" w:rsidP="00BF17C9">
      <w:pPr>
        <w:spacing w:after="0" w:line="240" w:lineRule="auto"/>
      </w:pPr>
      <w:r>
        <w:separator/>
      </w:r>
    </w:p>
  </w:endnote>
  <w:endnote w:type="continuationSeparator" w:id="0">
    <w:p w:rsidR="00BF17C9" w:rsidRDefault="00BF17C9" w:rsidP="00B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C9" w:rsidRPr="00BF17C9" w:rsidRDefault="00BF17C9">
    <w:pPr>
      <w:pStyle w:val="Pieddepage"/>
      <w:rPr>
        <w:sz w:val="16"/>
        <w:szCs w:val="16"/>
      </w:rPr>
    </w:pPr>
    <w:r w:rsidRPr="00BF17C9">
      <w:rPr>
        <w:sz w:val="16"/>
        <w:szCs w:val="16"/>
      </w:rPr>
      <w:t xml:space="preserve">Liste pièces justificatives « transfert </w:t>
    </w:r>
    <w:r>
      <w:rPr>
        <w:sz w:val="16"/>
        <w:szCs w:val="16"/>
      </w:rPr>
      <w:t>Entreprise Individ</w:t>
    </w:r>
    <w:r w:rsidRPr="00BF17C9">
      <w:rPr>
        <w:sz w:val="16"/>
        <w:szCs w:val="16"/>
      </w:rPr>
      <w:t>uelle »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C553CA">
      <w:t xml:space="preserve">MAJ </w:t>
    </w:r>
    <w:r w:rsidR="00C07500">
      <w:t>31</w:t>
    </w:r>
    <w:r w:rsidR="00C553CA">
      <w:t>/01/20</w:t>
    </w:r>
    <w:r w:rsidR="00C07500">
      <w:t>21</w:t>
    </w:r>
    <w:r w:rsidR="00C553CA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7C9" w:rsidRDefault="00BF17C9" w:rsidP="00BF17C9">
      <w:pPr>
        <w:spacing w:after="0" w:line="240" w:lineRule="auto"/>
      </w:pPr>
      <w:r>
        <w:separator/>
      </w:r>
    </w:p>
  </w:footnote>
  <w:footnote w:type="continuationSeparator" w:id="0">
    <w:p w:rsidR="00BF17C9" w:rsidRDefault="00BF17C9" w:rsidP="00B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BF17C9" w:rsidTr="00780DA9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F17C9" w:rsidRDefault="00093473" w:rsidP="00780DA9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28D2C167" wp14:editId="3852582C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F17C9" w:rsidRDefault="00BF17C9" w:rsidP="00780DA9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BF17C9" w:rsidRPr="00EA7360" w:rsidRDefault="00BF17C9" w:rsidP="00780DA9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 xml:space="preserve">17  </w:t>
          </w:r>
          <w:r w:rsidR="003209EA">
            <w:rPr>
              <w:b/>
              <w:sz w:val="16"/>
              <w:szCs w:val="16"/>
            </w:rPr>
            <w:t>place de la Bourse – Cs 61274</w:t>
          </w:r>
        </w:p>
        <w:p w:rsidR="00BF17C9" w:rsidRDefault="00BF17C9" w:rsidP="00780DA9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BF17C9" w:rsidRPr="00EA7360" w:rsidRDefault="00BF17C9" w:rsidP="00780DA9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A96229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BF17C9" w:rsidRPr="00716B73" w:rsidRDefault="00BF17C9" w:rsidP="00780DA9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BF17C9" w:rsidRDefault="00BF17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0D"/>
    <w:rsid w:val="0001203E"/>
    <w:rsid w:val="00093473"/>
    <w:rsid w:val="0022600D"/>
    <w:rsid w:val="002E74C9"/>
    <w:rsid w:val="00304B1A"/>
    <w:rsid w:val="003209EA"/>
    <w:rsid w:val="00341863"/>
    <w:rsid w:val="0049730D"/>
    <w:rsid w:val="005D5E4B"/>
    <w:rsid w:val="00651FF5"/>
    <w:rsid w:val="009B5CCB"/>
    <w:rsid w:val="00A708B1"/>
    <w:rsid w:val="00A96229"/>
    <w:rsid w:val="00B00CB0"/>
    <w:rsid w:val="00BF17C9"/>
    <w:rsid w:val="00C063BF"/>
    <w:rsid w:val="00C07500"/>
    <w:rsid w:val="00C16FF8"/>
    <w:rsid w:val="00C4377D"/>
    <w:rsid w:val="00C553CA"/>
    <w:rsid w:val="00D606F9"/>
    <w:rsid w:val="00DE5DDC"/>
    <w:rsid w:val="00E04BB7"/>
    <w:rsid w:val="00E63CF7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07E4C5"/>
  <w15:docId w15:val="{E6727D03-EAE1-41A3-B59A-2F5F39AA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7C9"/>
  </w:style>
  <w:style w:type="paragraph" w:styleId="Pieddepage">
    <w:name w:val="footer"/>
    <w:basedOn w:val="Normal"/>
    <w:link w:val="PieddepageCar"/>
    <w:uiPriority w:val="99"/>
    <w:unhideWhenUsed/>
    <w:rsid w:val="00BF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7C9"/>
  </w:style>
  <w:style w:type="table" w:styleId="Grilledutableau">
    <w:name w:val="Table Grid"/>
    <w:basedOn w:val="TableauNormal"/>
    <w:uiPriority w:val="59"/>
    <w:rsid w:val="00BF1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708B1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FF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1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deauxgironde.cci.fr/article/journaux-dannonces-legal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Annuaires/Liste-des-domiciliataires-d-entreprises" TargetMode="External"/><Relationship Id="rId12" Type="http://schemas.openxmlformats.org/officeDocument/2006/relationships/hyperlink" Target="https://www.bordeauxgironde.cci.fr/produits?title=&amp;field_taxo_theme_target_id=18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rdeauxgironde.cci.fr/article/formalites-dentreprises-formulaires-et-modeles-telecharg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ordeaux.cci.fr/Votre-CCI/Suivre-nos-actions/Publications/Formulaires/Pouvo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Cerfa-PP-modification-dune-entreprise-individuelle-P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2833</Characters>
  <Application>Microsoft Office Word</Application>
  <DocSecurity>0</DocSecurity>
  <Lines>23</Lines>
  <Paragraphs>6</Paragraphs>
  <ScaleCrop>false</ScaleCrop>
  <Company>HP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2021-02-02T12:34:00Z</dcterms:created>
  <dcterms:modified xsi:type="dcterms:W3CDTF">2021-02-03T22:35:00Z</dcterms:modified>
</cp:coreProperties>
</file>