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E2A" w:rsidRDefault="00764E2A" w:rsidP="00ED7743"/>
    <w:p w:rsidR="00ED7743" w:rsidRPr="00713443" w:rsidRDefault="00ED7743" w:rsidP="00764E2A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713443">
        <w:rPr>
          <w:rFonts w:ascii="Arial" w:hAnsi="Arial" w:cs="Arial"/>
          <w:b/>
          <w:color w:val="FF0000"/>
          <w:sz w:val="28"/>
          <w:szCs w:val="28"/>
        </w:rPr>
        <w:t>Modification des dirigeants</w:t>
      </w:r>
    </w:p>
    <w:p w:rsidR="00ED7743" w:rsidRDefault="00ED7743" w:rsidP="00ED7743"/>
    <w:p w:rsidR="00ED7743" w:rsidRDefault="00ED7743" w:rsidP="00ED7743"/>
    <w:p w:rsidR="00ED7743" w:rsidRPr="00764E2A" w:rsidRDefault="00ED7743" w:rsidP="00C702BC">
      <w:pPr>
        <w:spacing w:after="0"/>
        <w:rPr>
          <w:b/>
        </w:rPr>
      </w:pPr>
      <w:r w:rsidRPr="00764E2A">
        <w:rPr>
          <w:b/>
        </w:rPr>
        <w:t xml:space="preserve">Dépôt d'actes </w:t>
      </w:r>
    </w:p>
    <w:p w:rsidR="00ED7743" w:rsidRDefault="00ED7743" w:rsidP="00C702BC">
      <w:pPr>
        <w:spacing w:after="0"/>
      </w:pPr>
      <w:r>
        <w:t xml:space="preserve">- </w:t>
      </w:r>
      <w:r w:rsidR="00764E2A">
        <w:t>1</w:t>
      </w:r>
      <w:r>
        <w:t xml:space="preserve"> copie du procès-verbal de la délibération ayant décidé la modification certifiée conforme par le représentant légal. </w:t>
      </w:r>
    </w:p>
    <w:p w:rsidR="00ED7743" w:rsidRDefault="00ED7743" w:rsidP="00C702BC">
      <w:pPr>
        <w:spacing w:after="0"/>
      </w:pPr>
      <w:r>
        <w:t>- Selon</w:t>
      </w:r>
      <w:r w:rsidR="00764E2A">
        <w:t xml:space="preserve"> les dispositions statutaires, un </w:t>
      </w:r>
      <w:r>
        <w:t xml:space="preserve">exemplaire des statuts mis à jour, certifié conforme par le représentant légal. </w:t>
      </w:r>
    </w:p>
    <w:p w:rsidR="00ED7743" w:rsidRDefault="00ED7743" w:rsidP="00C702BC">
      <w:pPr>
        <w:spacing w:after="0"/>
      </w:pPr>
      <w:r>
        <w:t xml:space="preserve">- </w:t>
      </w:r>
      <w:r w:rsidR="00764E2A">
        <w:t>1</w:t>
      </w:r>
      <w:r>
        <w:t xml:space="preserve"> exemplaire origina</w:t>
      </w:r>
      <w:r w:rsidR="00764E2A">
        <w:t>l</w:t>
      </w:r>
      <w:r>
        <w:t xml:space="preserve"> de chaque acte de cession de parts enregistrés. </w:t>
      </w:r>
    </w:p>
    <w:p w:rsidR="00C702BC" w:rsidRDefault="00C702BC" w:rsidP="00C702BC">
      <w:pPr>
        <w:spacing w:after="0"/>
      </w:pPr>
    </w:p>
    <w:p w:rsidR="00ED7743" w:rsidRPr="00764E2A" w:rsidRDefault="00ED7743" w:rsidP="00C702BC">
      <w:pPr>
        <w:spacing w:after="0"/>
        <w:rPr>
          <w:b/>
        </w:rPr>
      </w:pPr>
      <w:r w:rsidRPr="00764E2A">
        <w:rPr>
          <w:b/>
        </w:rPr>
        <w:t xml:space="preserve">Publicité légale </w:t>
      </w:r>
    </w:p>
    <w:p w:rsidR="00ED7743" w:rsidRDefault="00ED7743" w:rsidP="00C702BC">
      <w:pPr>
        <w:spacing w:after="0"/>
      </w:pPr>
      <w:r>
        <w:t xml:space="preserve">Attestation de parution dans un journal d'annonces légales indiquant le nom du journal et la date de parution ou copie de celui-ci. </w:t>
      </w:r>
    </w:p>
    <w:p w:rsidR="00ED7743" w:rsidRDefault="00ED7743" w:rsidP="00ED7743"/>
    <w:p w:rsidR="00ED7743" w:rsidRPr="00764E2A" w:rsidRDefault="00ED7743" w:rsidP="00ED7743">
      <w:pPr>
        <w:rPr>
          <w:b/>
        </w:rPr>
      </w:pPr>
      <w:r w:rsidRPr="00764E2A">
        <w:rPr>
          <w:b/>
        </w:rPr>
        <w:t xml:space="preserve">Pour les dirigeants </w:t>
      </w:r>
    </w:p>
    <w:p w:rsidR="00ED7743" w:rsidRPr="00764E2A" w:rsidRDefault="00ED7743" w:rsidP="00C702BC">
      <w:pPr>
        <w:spacing w:after="0"/>
        <w:rPr>
          <w:u w:val="single"/>
        </w:rPr>
      </w:pPr>
      <w:r w:rsidRPr="00764E2A">
        <w:rPr>
          <w:u w:val="single"/>
        </w:rPr>
        <w:t xml:space="preserve">Personnes physiques </w:t>
      </w:r>
    </w:p>
    <w:p w:rsidR="00ED7743" w:rsidRDefault="00ED7743" w:rsidP="00C702BC">
      <w:pPr>
        <w:spacing w:after="0"/>
      </w:pPr>
      <w:r>
        <w:t>- Justificatif de nationalité,</w:t>
      </w:r>
    </w:p>
    <w:p w:rsidR="00ED7743" w:rsidRDefault="00ED7743" w:rsidP="00ED7743">
      <w:r>
        <w:t xml:space="preserve">- </w:t>
      </w:r>
      <w:hyperlink r:id="rId7" w:history="1">
        <w:r w:rsidRPr="003A1040">
          <w:t>Déclaration sur l'honneur de non condamnation pénale avec filiation</w:t>
        </w:r>
      </w:hyperlink>
      <w:r>
        <w:t xml:space="preserve"> </w:t>
      </w:r>
      <w:r w:rsidR="003A1040" w:rsidRPr="00CC240D">
        <w:t>(</w:t>
      </w:r>
      <w:r w:rsidR="003A1040" w:rsidRPr="00F01D50">
        <w:rPr>
          <w:sz w:val="16"/>
          <w:szCs w:val="16"/>
        </w:rPr>
        <w:t>à retrouver sur formulaires et document à télécharger)</w:t>
      </w:r>
    </w:p>
    <w:p w:rsidR="00ED7743" w:rsidRPr="00764E2A" w:rsidRDefault="00ED7743" w:rsidP="00C702BC">
      <w:pPr>
        <w:spacing w:after="0"/>
        <w:rPr>
          <w:u w:val="single"/>
        </w:rPr>
      </w:pPr>
      <w:r w:rsidRPr="00764E2A">
        <w:rPr>
          <w:u w:val="single"/>
        </w:rPr>
        <w:t xml:space="preserve">Personnes morales </w:t>
      </w:r>
    </w:p>
    <w:p w:rsidR="00ED7743" w:rsidRDefault="00ED7743" w:rsidP="00C702BC">
      <w:pPr>
        <w:spacing w:after="0"/>
      </w:pPr>
      <w:r>
        <w:t>- Extrait de l'immatriculation au RCS datant de moins de 3 mois (original),</w:t>
      </w:r>
    </w:p>
    <w:p w:rsidR="00ED7743" w:rsidRDefault="00ED7743" w:rsidP="00C702BC">
      <w:pPr>
        <w:spacing w:after="0"/>
      </w:pPr>
      <w:r>
        <w:t>- Pour les personnes morales étrangères non immatriculées au RCS : titre justifiant leur existence le cas échéant, traduction en langue française.</w:t>
      </w:r>
    </w:p>
    <w:p w:rsidR="00ED7743" w:rsidRDefault="00ED7743" w:rsidP="00C702BC">
      <w:pPr>
        <w:spacing w:after="0"/>
      </w:pPr>
      <w:r>
        <w:t xml:space="preserve">- Pour le représentant permanent de la personne morale : copie de l'acte lui conférant cette qualité et s'il ne figure pas sur le K-bis, toutes pièces relatives à la personne physique. </w:t>
      </w:r>
    </w:p>
    <w:p w:rsidR="00C702BC" w:rsidRDefault="00C702BC" w:rsidP="00764E2A">
      <w:pPr>
        <w:spacing w:after="0"/>
        <w:rPr>
          <w:b/>
        </w:rPr>
      </w:pPr>
    </w:p>
    <w:p w:rsidR="00764E2A" w:rsidRDefault="00764E2A" w:rsidP="00C2199A">
      <w:pPr>
        <w:spacing w:after="0"/>
      </w:pPr>
      <w:r w:rsidRPr="00704B74">
        <w:rPr>
          <w:b/>
        </w:rPr>
        <w:t>Si gérance majoritaire</w:t>
      </w:r>
      <w:r w:rsidR="00C2199A">
        <w:rPr>
          <w:b/>
        </w:rPr>
        <w:t> : r</w:t>
      </w:r>
      <w:r>
        <w:t xml:space="preserve">emplir </w:t>
      </w:r>
      <w:hyperlink r:id="rId8" w:history="1">
        <w:r w:rsidR="00896F09" w:rsidRPr="003A1040">
          <w:t>formulaire Travailleur Non salarié (TNS)</w:t>
        </w:r>
      </w:hyperlink>
      <w:r w:rsidR="00896F09">
        <w:t xml:space="preserve"> </w:t>
      </w:r>
      <w:r w:rsidR="003A1040" w:rsidRPr="00CC240D">
        <w:t>(</w:t>
      </w:r>
      <w:r w:rsidR="003A1040" w:rsidRPr="00F01D50">
        <w:rPr>
          <w:sz w:val="16"/>
          <w:szCs w:val="16"/>
        </w:rPr>
        <w:t>à retrouver sur formulaires et document à télécharger)</w:t>
      </w:r>
    </w:p>
    <w:p w:rsidR="00C2199A" w:rsidRDefault="00C2199A" w:rsidP="00C702BC">
      <w:pPr>
        <w:spacing w:after="0"/>
        <w:ind w:firstLine="708"/>
        <w:rPr>
          <w:u w:val="single"/>
        </w:rPr>
      </w:pPr>
    </w:p>
    <w:p w:rsidR="00ED7743" w:rsidRPr="00764E2A" w:rsidRDefault="00ED7743" w:rsidP="00C2199A">
      <w:pPr>
        <w:spacing w:after="0"/>
        <w:rPr>
          <w:u w:val="single"/>
        </w:rPr>
      </w:pPr>
      <w:r w:rsidRPr="00764E2A">
        <w:rPr>
          <w:u w:val="single"/>
        </w:rPr>
        <w:t xml:space="preserve">Pour les commissaires aux comptes titulaires et suppléants </w:t>
      </w:r>
    </w:p>
    <w:p w:rsidR="00ED7743" w:rsidRDefault="00ED7743" w:rsidP="00C702BC">
      <w:pPr>
        <w:spacing w:after="0"/>
      </w:pPr>
      <w:r>
        <w:t>- Justificatif de leur inscription sur la liste des commissaires aux comptes,</w:t>
      </w:r>
    </w:p>
    <w:p w:rsidR="00ED7743" w:rsidRDefault="00ED7743" w:rsidP="00C702BC">
      <w:pPr>
        <w:spacing w:after="0"/>
      </w:pPr>
      <w:r>
        <w:t>- Lettre d'acceptation de leurs fonctions (une pour le titulaire, une pour le suppléant).</w:t>
      </w:r>
    </w:p>
    <w:p w:rsidR="00ED7743" w:rsidRDefault="00ED7743" w:rsidP="00ED7743"/>
    <w:p w:rsidR="00ED7743" w:rsidRPr="00764E2A" w:rsidRDefault="00ED7743" w:rsidP="00C702BC">
      <w:pPr>
        <w:spacing w:after="0"/>
        <w:rPr>
          <w:b/>
        </w:rPr>
      </w:pPr>
      <w:r w:rsidRPr="00764E2A">
        <w:rPr>
          <w:b/>
        </w:rPr>
        <w:t xml:space="preserve">Autres pièces </w:t>
      </w:r>
    </w:p>
    <w:p w:rsidR="003A1040" w:rsidRDefault="00ED7743" w:rsidP="003A1040">
      <w:pPr>
        <w:spacing w:after="0"/>
      </w:pPr>
      <w:r>
        <w:t xml:space="preserve">- </w:t>
      </w:r>
      <w:r w:rsidR="00764E2A">
        <w:t xml:space="preserve">Deux </w:t>
      </w:r>
      <w:r>
        <w:t xml:space="preserve">exemplaires du </w:t>
      </w:r>
      <w:hyperlink r:id="rId9" w:history="1">
        <w:r w:rsidRPr="003A1040">
          <w:t>formulaire M</w:t>
        </w:r>
        <w:r w:rsidR="00896F09" w:rsidRPr="003A1040">
          <w:t>3A</w:t>
        </w:r>
      </w:hyperlink>
      <w:r w:rsidR="00896F09" w:rsidRPr="00956186">
        <w:t xml:space="preserve"> </w:t>
      </w:r>
      <w:r w:rsidR="00896F09">
        <w:t xml:space="preserve">(si SAS, SA) </w:t>
      </w:r>
      <w:r>
        <w:t xml:space="preserve"> </w:t>
      </w:r>
      <w:r w:rsidR="003A1040" w:rsidRPr="00CC240D">
        <w:t>(</w:t>
      </w:r>
      <w:r w:rsidR="003A1040" w:rsidRPr="00F01D50">
        <w:rPr>
          <w:sz w:val="16"/>
          <w:szCs w:val="16"/>
        </w:rPr>
        <w:t>à retrouver sur formulaires et document à télécharger)</w:t>
      </w:r>
    </w:p>
    <w:p w:rsidR="003A1040" w:rsidRDefault="00896F09" w:rsidP="003A1040">
      <w:pPr>
        <w:spacing w:after="0"/>
      </w:pPr>
      <w:r>
        <w:t xml:space="preserve">- Deux exemplaires du </w:t>
      </w:r>
      <w:hyperlink r:id="rId10" w:history="1">
        <w:r w:rsidRPr="003A1040">
          <w:t>formulaire M3B</w:t>
        </w:r>
      </w:hyperlink>
      <w:r w:rsidRPr="00956186">
        <w:t xml:space="preserve"> </w:t>
      </w:r>
      <w:r>
        <w:t xml:space="preserve">(si SARL)  </w:t>
      </w:r>
      <w:r w:rsidR="003A1040" w:rsidRPr="00CC240D">
        <w:t>(</w:t>
      </w:r>
      <w:r w:rsidR="003A1040" w:rsidRPr="00F01D50">
        <w:rPr>
          <w:sz w:val="16"/>
          <w:szCs w:val="16"/>
        </w:rPr>
        <w:t>à retrouver sur formulaires et document à télécharger)</w:t>
      </w:r>
    </w:p>
    <w:p w:rsidR="00896F09" w:rsidRPr="00896F09" w:rsidRDefault="00896F09" w:rsidP="00C702BC">
      <w:pPr>
        <w:spacing w:after="0"/>
      </w:pPr>
    </w:p>
    <w:p w:rsidR="00ED7743" w:rsidRDefault="00ED7743" w:rsidP="00C702BC">
      <w:pPr>
        <w:spacing w:after="0"/>
      </w:pPr>
      <w:r>
        <w:t xml:space="preserve">- Un </w:t>
      </w:r>
      <w:hyperlink r:id="rId11" w:history="1">
        <w:r w:rsidRPr="003A1040">
          <w:t>pouvoir</w:t>
        </w:r>
      </w:hyperlink>
      <w:r>
        <w:t xml:space="preserve"> </w:t>
      </w:r>
      <w:r w:rsidR="003A1040" w:rsidRPr="00CC240D">
        <w:t>(</w:t>
      </w:r>
      <w:r w:rsidR="003A1040" w:rsidRPr="00F01D50">
        <w:rPr>
          <w:sz w:val="16"/>
          <w:szCs w:val="16"/>
        </w:rPr>
        <w:t>à retrouver sur formulaires et document à télécharger)</w:t>
      </w:r>
      <w:r w:rsidR="003A1040">
        <w:rPr>
          <w:sz w:val="16"/>
          <w:szCs w:val="16"/>
        </w:rPr>
        <w:t xml:space="preserve"> </w:t>
      </w:r>
      <w:r>
        <w:t xml:space="preserve">en original, si le signataire de la formalité n'est pas le représentant légal </w:t>
      </w:r>
    </w:p>
    <w:p w:rsidR="00ED7743" w:rsidRDefault="00ED7743" w:rsidP="00ED7743"/>
    <w:p w:rsidR="00C2199A" w:rsidRPr="004268A5" w:rsidRDefault="00C2199A" w:rsidP="00C2199A">
      <w:pPr>
        <w:spacing w:after="0"/>
        <w:rPr>
          <w:b/>
        </w:rPr>
      </w:pPr>
      <w:r w:rsidRPr="004268A5">
        <w:rPr>
          <w:b/>
        </w:rPr>
        <w:t xml:space="preserve">Autres démarches </w:t>
      </w:r>
    </w:p>
    <w:p w:rsidR="003A1040" w:rsidRDefault="003A1040" w:rsidP="003A1040">
      <w:bookmarkStart w:id="0" w:name="_Hlk57581912"/>
      <w:r>
        <w:t xml:space="preserve">Demande d’exonération des cotisations sociales " </w:t>
      </w:r>
      <w:hyperlink r:id="rId12" w:history="1">
        <w:r w:rsidRPr="00490B63">
          <w:t>ACRE</w:t>
        </w:r>
      </w:hyperlink>
      <w:r w:rsidRPr="00490B63">
        <w:t xml:space="preserve"> </w:t>
      </w:r>
      <w:r>
        <w:t xml:space="preserve">" : </w:t>
      </w:r>
      <w:r w:rsidRPr="00F01D50">
        <w:rPr>
          <w:sz w:val="16"/>
          <w:szCs w:val="16"/>
        </w:rPr>
        <w:t>(à retrouver sur formulaires et document à télécharger)</w:t>
      </w:r>
    </w:p>
    <w:p w:rsidR="003A1040" w:rsidRDefault="003A1040" w:rsidP="003A1040">
      <w:pPr>
        <w:spacing w:after="0"/>
        <w:jc w:val="both"/>
      </w:pPr>
      <w:r>
        <w:t xml:space="preserve">Pour les créations et reprises d’entreprise intervenant à compter du </w:t>
      </w:r>
      <w:r w:rsidRPr="00937BAF">
        <w:rPr>
          <w:u w:val="single"/>
        </w:rPr>
        <w:t>1</w:t>
      </w:r>
      <w:r w:rsidRPr="00937BAF">
        <w:rPr>
          <w:u w:val="single"/>
          <w:vertAlign w:val="superscript"/>
        </w:rPr>
        <w:t>er</w:t>
      </w:r>
      <w:r w:rsidRPr="00937BAF">
        <w:rPr>
          <w:u w:val="single"/>
        </w:rPr>
        <w:t> janvier 2020</w:t>
      </w:r>
      <w:r>
        <w:t xml:space="preserve">, la demande d’ACRE doit, dans les </w:t>
      </w:r>
      <w:r w:rsidRPr="00937BAF">
        <w:rPr>
          <w:b/>
          <w:bCs/>
        </w:rPr>
        <w:t>45 jours maximum</w:t>
      </w:r>
      <w:r>
        <w:t xml:space="preserve"> suivant le dépôt de la création de la formalité, être réalisée </w:t>
      </w:r>
      <w:r w:rsidRPr="00937BAF">
        <w:rPr>
          <w:b/>
          <w:bCs/>
        </w:rPr>
        <w:t>exclusivemen</w:t>
      </w:r>
      <w:r>
        <w:t xml:space="preserve">t sur le site </w:t>
      </w:r>
      <w:hyperlink r:id="rId13" w:history="1">
        <w:r w:rsidRPr="00A90E94">
          <w:rPr>
            <w:rStyle w:val="Lienhypertexte"/>
          </w:rPr>
          <w:t>www.lautoentrepreneur.urssaf.fr</w:t>
        </w:r>
      </w:hyperlink>
      <w:r>
        <w:t xml:space="preserve"> </w:t>
      </w:r>
    </w:p>
    <w:bookmarkEnd w:id="0"/>
    <w:p w:rsidR="00ED7743" w:rsidRDefault="00ED7743" w:rsidP="00C702BC">
      <w:pPr>
        <w:spacing w:after="0"/>
      </w:pPr>
    </w:p>
    <w:p w:rsidR="00C4593C" w:rsidRDefault="00C4593C" w:rsidP="00C4593C">
      <w:pPr>
        <w:spacing w:after="0"/>
      </w:pPr>
      <w:proofErr w:type="gramStart"/>
      <w:r w:rsidRPr="00C4593C">
        <w:t>Frais  d’assistance</w:t>
      </w:r>
      <w:proofErr w:type="gramEnd"/>
      <w:r w:rsidRPr="00C4593C">
        <w:t xml:space="preserve"> Centre de Formalités des Entreprises</w:t>
      </w:r>
      <w:r>
        <w:t xml:space="preserve"> :  70 € net de taxes </w:t>
      </w:r>
    </w:p>
    <w:p w:rsidR="008B6A03" w:rsidRDefault="008B6A03" w:rsidP="008B6A03">
      <w:pPr>
        <w:spacing w:after="0"/>
      </w:pPr>
    </w:p>
    <w:p w:rsidR="008B6A03" w:rsidRDefault="008B6A03" w:rsidP="008B6A03">
      <w:pPr>
        <w:spacing w:after="0"/>
      </w:pPr>
      <w:bookmarkStart w:id="1" w:name="_Hlk57590003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982"/>
      </w:tblGrid>
      <w:tr w:rsidR="008B6A03" w:rsidTr="008B6A03">
        <w:tc>
          <w:tcPr>
            <w:tcW w:w="9212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B6A03" w:rsidRDefault="008B6A03">
            <w:pPr>
              <w:shd w:val="clear" w:color="auto" w:fill="7F7F7F" w:themeFill="text1" w:themeFillTint="80"/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  <w:bdr w:val="double" w:sz="4" w:space="0" w:color="auto" w:frame="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  <w:shd w:val="clear" w:color="auto" w:fill="7F7F7F" w:themeFill="text1" w:themeFillTint="80"/>
              </w:rPr>
              <w:t>Vous souhaitez être assisté</w:t>
            </w: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  <w:shd w:val="clear" w:color="auto" w:fill="7F7F7F" w:themeFill="text1" w:themeFillTint="80"/>
              </w:rPr>
              <w:br/>
              <w:t xml:space="preserve"> pour la constitution de votre dossier CFE</w:t>
            </w:r>
          </w:p>
          <w:p w:rsidR="008B6A03" w:rsidRDefault="008B6A03">
            <w:pPr>
              <w:autoSpaceDE w:val="0"/>
              <w:autoSpaceDN w:val="0"/>
              <w:adjustRightInd w:val="0"/>
              <w:jc w:val="both"/>
            </w:pPr>
            <w:r>
              <w:t>Si vous rencontrez des difficultés pour répondre à l’ensemble de ces questions, le CFE vous propose un accompagnement personnalisé de 70 € nets qui permet de :</w:t>
            </w:r>
          </w:p>
          <w:p w:rsidR="008B6A03" w:rsidRDefault="008B6A03" w:rsidP="008B6A03">
            <w:pPr>
              <w:pStyle w:val="Paragraphedeliste"/>
              <w:numPr>
                <w:ilvl w:val="0"/>
                <w:numId w:val="3"/>
              </w:numPr>
              <w:ind w:left="284" w:hanging="284"/>
              <w:jc w:val="both"/>
            </w:pPr>
            <w:proofErr w:type="gramStart"/>
            <w:r>
              <w:t>simplifier</w:t>
            </w:r>
            <w:proofErr w:type="gramEnd"/>
            <w:r>
              <w:t xml:space="preserve"> et sécuriser toutes vos démarches (cohérence de votre dossier de création, diagnostic des aides possibles : ACCRE…) ;</w:t>
            </w:r>
          </w:p>
          <w:p w:rsidR="008B6A03" w:rsidRDefault="008B6A03" w:rsidP="008B6A03">
            <w:pPr>
              <w:pStyle w:val="Paragraphedeliste"/>
              <w:numPr>
                <w:ilvl w:val="0"/>
                <w:numId w:val="3"/>
              </w:numPr>
              <w:ind w:left="284" w:hanging="284"/>
              <w:jc w:val="both"/>
            </w:pPr>
            <w:proofErr w:type="gramStart"/>
            <w:r>
              <w:t>gagner</w:t>
            </w:r>
            <w:proofErr w:type="gramEnd"/>
            <w:r>
              <w:t xml:space="preserve"> du temps : obtenir votre numéro SIRET, recevoir votre extrait K bis dans les plus brefs délais ;</w:t>
            </w:r>
          </w:p>
          <w:p w:rsidR="008B6A03" w:rsidRDefault="008B6A03" w:rsidP="008B6A03">
            <w:pPr>
              <w:pStyle w:val="Paragraphedeliste"/>
              <w:numPr>
                <w:ilvl w:val="0"/>
                <w:numId w:val="3"/>
              </w:numPr>
              <w:ind w:left="284" w:hanging="284"/>
              <w:jc w:val="both"/>
            </w:pPr>
            <w:proofErr w:type="gramStart"/>
            <w:r>
              <w:t>réaliser</w:t>
            </w:r>
            <w:proofErr w:type="gramEnd"/>
            <w:r>
              <w:t xml:space="preserve"> un dossier complet rapidement (informations sur toutes les réglementations et démarches à effectuer) ; </w:t>
            </w:r>
          </w:p>
          <w:p w:rsidR="008B6A03" w:rsidRDefault="008B6A03" w:rsidP="008B6A03">
            <w:pPr>
              <w:pStyle w:val="Paragraphedeliste"/>
              <w:numPr>
                <w:ilvl w:val="0"/>
                <w:numId w:val="3"/>
              </w:numPr>
              <w:ind w:left="284" w:hanging="284"/>
              <w:jc w:val="both"/>
            </w:pPr>
            <w:proofErr w:type="gramStart"/>
            <w:r>
              <w:t>bénéficier</w:t>
            </w:r>
            <w:proofErr w:type="gramEnd"/>
            <w:r>
              <w:t xml:space="preserve"> d’un suivi de votre dossier après l’enregistrement de votre formalité.</w:t>
            </w:r>
          </w:p>
          <w:p w:rsidR="008B6A03" w:rsidRDefault="008B6A03"/>
        </w:tc>
        <w:bookmarkEnd w:id="1"/>
      </w:tr>
    </w:tbl>
    <w:p w:rsidR="003A1040" w:rsidRDefault="003A1040" w:rsidP="00C4593C">
      <w:pPr>
        <w:spacing w:after="0"/>
      </w:pPr>
      <w:bookmarkStart w:id="2" w:name="_GoBack"/>
      <w:bookmarkEnd w:id="2"/>
    </w:p>
    <w:p w:rsidR="00C2199A" w:rsidRDefault="00C2199A" w:rsidP="00C702BC">
      <w:pPr>
        <w:spacing w:after="0"/>
      </w:pPr>
    </w:p>
    <w:p w:rsidR="00287CC9" w:rsidRDefault="00ED7743" w:rsidP="00C702BC">
      <w:pPr>
        <w:spacing w:after="0"/>
      </w:pPr>
      <w:r>
        <w:t xml:space="preserve"> Frais de greffe : </w:t>
      </w:r>
      <w:r w:rsidR="00A46511">
        <w:t>195,38</w:t>
      </w:r>
      <w:r w:rsidR="00C2199A">
        <w:t xml:space="preserve"> € </w:t>
      </w:r>
      <w:r w:rsidR="00F20D81">
        <w:t>à l’ordre du greffe du Tribunal de Commerce</w:t>
      </w:r>
    </w:p>
    <w:p w:rsidR="00896F09" w:rsidRDefault="00896F09" w:rsidP="00C702BC">
      <w:pPr>
        <w:spacing w:after="0"/>
      </w:pPr>
      <w:r>
        <w:tab/>
      </w:r>
      <w:r w:rsidR="00A46511">
        <w:t xml:space="preserve"> </w:t>
      </w:r>
      <w:r>
        <w:tab/>
      </w:r>
      <w:r w:rsidR="00A46511">
        <w:t xml:space="preserve">   79,38</w:t>
      </w:r>
      <w:r w:rsidR="00C2199A">
        <w:t xml:space="preserve"> €</w:t>
      </w:r>
      <w:r>
        <w:t xml:space="preserve"> à l’ordre du greffe du Tribunal de Commerce si </w:t>
      </w:r>
      <w:r w:rsidR="00C702BC">
        <w:t>E</w:t>
      </w:r>
      <w:r>
        <w:t>url</w:t>
      </w:r>
      <w:r w:rsidR="00C2199A">
        <w:t>/SASU</w:t>
      </w:r>
    </w:p>
    <w:p w:rsidR="00C702BC" w:rsidRDefault="00C702BC" w:rsidP="00C702BC">
      <w:pPr>
        <w:spacing w:after="0"/>
      </w:pPr>
    </w:p>
    <w:p w:rsidR="00C2199A" w:rsidRDefault="00C2199A" w:rsidP="00C702BC">
      <w:pPr>
        <w:spacing w:after="0"/>
      </w:pPr>
    </w:p>
    <w:p w:rsidR="00C2199A" w:rsidRDefault="00C2199A" w:rsidP="00C702BC">
      <w:pPr>
        <w:spacing w:after="0"/>
      </w:pPr>
    </w:p>
    <w:p w:rsidR="00896F09" w:rsidRDefault="00896F09" w:rsidP="00ED7743"/>
    <w:sectPr w:rsidR="00896F09" w:rsidSect="00CE3122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4E2A" w:rsidRDefault="00764E2A" w:rsidP="00764E2A">
      <w:pPr>
        <w:spacing w:after="0" w:line="240" w:lineRule="auto"/>
      </w:pPr>
      <w:r>
        <w:separator/>
      </w:r>
    </w:p>
  </w:endnote>
  <w:endnote w:type="continuationSeparator" w:id="0">
    <w:p w:rsidR="00764E2A" w:rsidRDefault="00764E2A" w:rsidP="00764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4E2A" w:rsidRPr="00764E2A" w:rsidRDefault="00764E2A">
    <w:pPr>
      <w:pStyle w:val="Pieddepage"/>
      <w:rPr>
        <w:sz w:val="16"/>
        <w:szCs w:val="16"/>
      </w:rPr>
    </w:pPr>
    <w:r w:rsidRPr="00764E2A">
      <w:rPr>
        <w:sz w:val="16"/>
        <w:szCs w:val="16"/>
      </w:rPr>
      <w:t>Liste de pièces justificatives « modification des dirigeants »</w:t>
    </w:r>
    <w:r w:rsidR="00896F09">
      <w:rPr>
        <w:sz w:val="16"/>
        <w:szCs w:val="16"/>
      </w:rPr>
      <w:tab/>
    </w:r>
    <w:r w:rsidR="00896F09">
      <w:rPr>
        <w:sz w:val="16"/>
        <w:szCs w:val="16"/>
      </w:rPr>
      <w:tab/>
    </w:r>
    <w:r w:rsidR="00C2199A">
      <w:rPr>
        <w:sz w:val="16"/>
        <w:szCs w:val="16"/>
      </w:rPr>
      <w:t>Maj 01/</w:t>
    </w:r>
    <w:r w:rsidR="003A1040">
      <w:rPr>
        <w:sz w:val="16"/>
        <w:szCs w:val="16"/>
      </w:rPr>
      <w:t>12</w:t>
    </w:r>
    <w:r w:rsidR="00C2199A">
      <w:rPr>
        <w:sz w:val="16"/>
        <w:szCs w:val="16"/>
      </w:rPr>
      <w:t>/20</w:t>
    </w:r>
    <w:r w:rsidR="003A1040">
      <w:rPr>
        <w:sz w:val="16"/>
        <w:szCs w:val="16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4E2A" w:rsidRDefault="00764E2A" w:rsidP="00764E2A">
      <w:pPr>
        <w:spacing w:after="0" w:line="240" w:lineRule="auto"/>
      </w:pPr>
      <w:r>
        <w:separator/>
      </w:r>
    </w:p>
  </w:footnote>
  <w:footnote w:type="continuationSeparator" w:id="0">
    <w:p w:rsidR="00764E2A" w:rsidRDefault="00764E2A" w:rsidP="00764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80"/>
      <w:gridCol w:w="6992"/>
    </w:tblGrid>
    <w:tr w:rsidR="00713443" w:rsidTr="00C571C1">
      <w:trPr>
        <w:trHeight w:val="1135"/>
      </w:trPr>
      <w:tc>
        <w:tcPr>
          <w:tcW w:w="2093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713443" w:rsidRDefault="00C702BC" w:rsidP="00C571C1">
          <w:pPr>
            <w:pStyle w:val="En-tte"/>
            <w:jc w:val="center"/>
          </w:pPr>
          <w:r w:rsidRPr="00C702BC">
            <w:rPr>
              <w:noProof/>
              <w:lang w:eastAsia="fr-FR"/>
            </w:rPr>
            <w:drawing>
              <wp:inline distT="0" distB="0" distL="0" distR="0">
                <wp:extent cx="945515" cy="831850"/>
                <wp:effectExtent l="19050" t="0" r="6985" b="0"/>
                <wp:docPr id="2" name="Image 1" descr="logo cci bordeaux gironde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cci bordeaux girond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5515" cy="831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19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713443" w:rsidRDefault="00713443" w:rsidP="00C571C1">
          <w:pPr>
            <w:pStyle w:val="En-tte"/>
            <w:tabs>
              <w:tab w:val="clear" w:pos="4536"/>
            </w:tabs>
            <w:ind w:left="1416"/>
            <w:jc w:val="right"/>
            <w:rPr>
              <w:b/>
              <w:sz w:val="36"/>
            </w:rPr>
          </w:pPr>
          <w:r>
            <w:rPr>
              <w:b/>
              <w:sz w:val="36"/>
            </w:rPr>
            <w:t>Centre de Formalités des Entreprises</w:t>
          </w:r>
        </w:p>
        <w:p w:rsidR="00713443" w:rsidRDefault="00713443" w:rsidP="00C571C1">
          <w:pPr>
            <w:pStyle w:val="En-tte"/>
            <w:tabs>
              <w:tab w:val="clear" w:pos="4536"/>
            </w:tabs>
            <w:ind w:left="1416"/>
            <w:jc w:val="right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17  place de la Bourse – Cs 6127</w:t>
          </w:r>
          <w:r w:rsidR="00896F09">
            <w:rPr>
              <w:b/>
              <w:sz w:val="16"/>
              <w:szCs w:val="16"/>
            </w:rPr>
            <w:t>4</w:t>
          </w:r>
        </w:p>
        <w:p w:rsidR="00713443" w:rsidRDefault="00713443" w:rsidP="00C571C1">
          <w:pPr>
            <w:pStyle w:val="En-tte"/>
            <w:tabs>
              <w:tab w:val="clear" w:pos="4536"/>
            </w:tabs>
            <w:ind w:left="1416"/>
            <w:jc w:val="right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33076 BORDEAUX Cedex</w:t>
          </w:r>
        </w:p>
        <w:p w:rsidR="00713443" w:rsidRDefault="00713443" w:rsidP="00C571C1">
          <w:pPr>
            <w:pStyle w:val="En-tte"/>
            <w:tabs>
              <w:tab w:val="clear" w:pos="4536"/>
            </w:tabs>
            <w:ind w:left="1416"/>
            <w:jc w:val="right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T : 05 56 79 5000 – contact@bordeaux</w:t>
          </w:r>
          <w:r w:rsidR="0051036D">
            <w:rPr>
              <w:b/>
              <w:sz w:val="16"/>
              <w:szCs w:val="16"/>
            </w:rPr>
            <w:t>gironde</w:t>
          </w:r>
          <w:r>
            <w:rPr>
              <w:b/>
              <w:sz w:val="16"/>
              <w:szCs w:val="16"/>
            </w:rPr>
            <w:t>.cci.fr</w:t>
          </w:r>
        </w:p>
        <w:p w:rsidR="00713443" w:rsidRPr="00B64B13" w:rsidRDefault="00713443" w:rsidP="00C571C1">
          <w:pPr>
            <w:pStyle w:val="En-tte"/>
            <w:tabs>
              <w:tab w:val="clear" w:pos="4536"/>
            </w:tabs>
            <w:ind w:left="1416"/>
            <w:jc w:val="right"/>
            <w:rPr>
              <w:sz w:val="18"/>
              <w:szCs w:val="18"/>
            </w:rPr>
          </w:pPr>
        </w:p>
      </w:tc>
    </w:tr>
  </w:tbl>
  <w:p w:rsidR="00764E2A" w:rsidRDefault="00764E2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98152B"/>
    <w:multiLevelType w:val="hybridMultilevel"/>
    <w:tmpl w:val="7B6A3692"/>
    <w:lvl w:ilvl="0" w:tplc="B51EB7AA">
      <w:start w:val="6"/>
      <w:numFmt w:val="bullet"/>
      <w:lvlText w:val=""/>
      <w:lvlJc w:val="left"/>
      <w:pPr>
        <w:ind w:left="1004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6C6E1659"/>
    <w:multiLevelType w:val="hybridMultilevel"/>
    <w:tmpl w:val="4208AF56"/>
    <w:lvl w:ilvl="0" w:tplc="B51EB7AA">
      <w:start w:val="6"/>
      <w:numFmt w:val="bullet"/>
      <w:lvlText w:val=""/>
      <w:lvlJc w:val="left"/>
      <w:pPr>
        <w:ind w:left="1429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743"/>
    <w:rsid w:val="0001203E"/>
    <w:rsid w:val="001A6ABD"/>
    <w:rsid w:val="001D76A9"/>
    <w:rsid w:val="003A1040"/>
    <w:rsid w:val="003C07BB"/>
    <w:rsid w:val="004A4C2F"/>
    <w:rsid w:val="004C1C65"/>
    <w:rsid w:val="0051036D"/>
    <w:rsid w:val="00713443"/>
    <w:rsid w:val="0075293B"/>
    <w:rsid w:val="00764E2A"/>
    <w:rsid w:val="007C6F96"/>
    <w:rsid w:val="00815E95"/>
    <w:rsid w:val="00896F09"/>
    <w:rsid w:val="008B6A03"/>
    <w:rsid w:val="00956186"/>
    <w:rsid w:val="00A20B76"/>
    <w:rsid w:val="00A46511"/>
    <w:rsid w:val="00B00CB0"/>
    <w:rsid w:val="00C2199A"/>
    <w:rsid w:val="00C4593C"/>
    <w:rsid w:val="00C702BC"/>
    <w:rsid w:val="00CE3122"/>
    <w:rsid w:val="00D71916"/>
    <w:rsid w:val="00ED7743"/>
    <w:rsid w:val="00F20D81"/>
    <w:rsid w:val="00FD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1538B6-0B3A-471A-901A-13CF5AA38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774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64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64E2A"/>
  </w:style>
  <w:style w:type="paragraph" w:styleId="Pieddepage">
    <w:name w:val="footer"/>
    <w:basedOn w:val="Normal"/>
    <w:link w:val="PieddepageCar"/>
    <w:uiPriority w:val="99"/>
    <w:unhideWhenUsed/>
    <w:rsid w:val="00764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64E2A"/>
  </w:style>
  <w:style w:type="table" w:styleId="Grilledutableau">
    <w:name w:val="Table Grid"/>
    <w:basedOn w:val="TableauNormal"/>
    <w:uiPriority w:val="59"/>
    <w:rsid w:val="007134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basedOn w:val="Policepardfaut"/>
    <w:uiPriority w:val="99"/>
    <w:unhideWhenUsed/>
    <w:rsid w:val="00896F09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96F09"/>
    <w:pPr>
      <w:spacing w:after="0" w:line="240" w:lineRule="auto"/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56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61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4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rdeaux.cci.fr/Votre-CCI/Suivre-nos-actions/Publications/Formulaires/Cerfa-PP-intercalaire-declaration-regime-des-travailleurs-non-salarie-TNS" TargetMode="External"/><Relationship Id="rId13" Type="http://schemas.openxmlformats.org/officeDocument/2006/relationships/hyperlink" Target="http://www.lautoentrepreneur.urssaf.f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ordeaux.cci.fr/Votre-CCI/Suivre-nos-actions/Publications/Formulaires/Declaration-sur-l-honneur-de-non-condamnation-penale-avec-filiation" TargetMode="External"/><Relationship Id="rId12" Type="http://schemas.openxmlformats.org/officeDocument/2006/relationships/hyperlink" Target="http://bordeaux.cci.fr/Votre-CCI/Suivre-nos-actions/Publications/Formulaires/Cerfa-PP-Demande-de-l-aide-a-la-creation-et-reprise-d-entreprise-ACCR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ordeaux.cci.fr/Votre-CCI/Suivre-nos-actions/Publications/Formulaires/Pouvoir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bordeaux.cci.fr/Votre-CCI/Suivre-nos-actions/Publications/Formulaires/Cerfa-PM-modification-de-gerants-de-SARL-M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ordeaux.cci.fr/Votre-CCI/Suivre-nos-actions/Publications/Formulaires/Cerfa-PM-modification-de-dirigeants-de-SAS-SA-M3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3461</Characters>
  <Application>Microsoft Office Word</Application>
  <DocSecurity>0</DocSecurity>
  <Lines>28</Lines>
  <Paragraphs>8</Paragraphs>
  <ScaleCrop>false</ScaleCrop>
  <Company>HP</Company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Christophe MORETTO</cp:lastModifiedBy>
  <cp:revision>3</cp:revision>
  <dcterms:created xsi:type="dcterms:W3CDTF">2020-11-29T23:34:00Z</dcterms:created>
  <dcterms:modified xsi:type="dcterms:W3CDTF">2020-11-30T00:16:00Z</dcterms:modified>
</cp:coreProperties>
</file>