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23" w:rsidRDefault="00556A23" w:rsidP="00556A23">
      <w:pPr>
        <w:spacing w:after="0"/>
      </w:pPr>
    </w:p>
    <w:p w:rsidR="00556A23" w:rsidRPr="00D25222" w:rsidRDefault="00556A23" w:rsidP="00556A23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25222">
        <w:rPr>
          <w:rFonts w:ascii="Arial" w:hAnsi="Arial" w:cs="Arial"/>
          <w:b/>
          <w:color w:val="FF0000"/>
          <w:sz w:val="28"/>
          <w:szCs w:val="28"/>
        </w:rPr>
        <w:t xml:space="preserve">MODIFICATION DU NOM PATRONYMIQUE, NOM D USAGE, PSEUDONYME </w:t>
      </w:r>
    </w:p>
    <w:p w:rsidR="00556A23" w:rsidRDefault="00556A23" w:rsidP="00556A23"/>
    <w:p w:rsidR="00556A23" w:rsidRDefault="00556A23" w:rsidP="00556A23"/>
    <w:p w:rsidR="00556A23" w:rsidRDefault="00556A23" w:rsidP="00556A23">
      <w:r>
        <w:t xml:space="preserve">- Acte d'état civil ou copie de la carte d'identité portant la mention du nouveau nom. </w:t>
      </w:r>
    </w:p>
    <w:p w:rsidR="00723C18" w:rsidRDefault="00723C18" w:rsidP="00723C18">
      <w:pPr>
        <w:spacing w:after="0"/>
      </w:pPr>
      <w:r>
        <w:t xml:space="preserve">- Deux exemplaires du </w:t>
      </w:r>
      <w:hyperlink r:id="rId7" w:history="1">
        <w:r w:rsidRPr="00372A70">
          <w:t>formulaire P2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556A23" w:rsidRDefault="00556A23" w:rsidP="00556A23">
      <w:r>
        <w:t>- Une copie de l'extrait K-bis,</w:t>
      </w:r>
    </w:p>
    <w:p w:rsidR="00556A23" w:rsidRDefault="00556A23" w:rsidP="00723C18">
      <w:pPr>
        <w:spacing w:after="0"/>
      </w:pPr>
      <w:r>
        <w:t xml:space="preserve">- Un </w:t>
      </w:r>
      <w:hyperlink r:id="rId8" w:history="1">
        <w:r w:rsidRPr="00723C18">
          <w:t>pouvoir</w:t>
        </w:r>
      </w:hyperlink>
      <w:r>
        <w:t xml:space="preserve"> </w:t>
      </w:r>
      <w:r w:rsidR="00723C18" w:rsidRPr="00F01D50">
        <w:rPr>
          <w:sz w:val="16"/>
          <w:szCs w:val="16"/>
        </w:rPr>
        <w:t>(à retrouver sur formulaires et document à télécharger)</w:t>
      </w:r>
      <w:r w:rsidR="00723C18">
        <w:rPr>
          <w:sz w:val="16"/>
          <w:szCs w:val="16"/>
        </w:rPr>
        <w:t xml:space="preserve"> </w:t>
      </w:r>
      <w:r>
        <w:t xml:space="preserve">en original, si le signataire de la formalité n'est pas le représentant légal  </w:t>
      </w:r>
    </w:p>
    <w:p w:rsidR="00443354" w:rsidRDefault="00443354" w:rsidP="00443354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CE0E28" w:rsidRDefault="00CE0E28" w:rsidP="00CE0E28">
      <w:pPr>
        <w:spacing w:after="0"/>
      </w:pPr>
    </w:p>
    <w:p w:rsidR="00CE0E28" w:rsidRDefault="00CE0E28" w:rsidP="00CE0E28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CE0E28" w:rsidTr="00CE0E2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0E28" w:rsidRDefault="00CE0E2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CE0E28" w:rsidRDefault="00CE0E28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CE0E28" w:rsidRDefault="00CE0E28" w:rsidP="00CE0E2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CE0E28" w:rsidRDefault="00CE0E28" w:rsidP="00CE0E2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CE0E28" w:rsidRDefault="00CE0E28" w:rsidP="00CE0E2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CE0E28" w:rsidRDefault="00CE0E28" w:rsidP="00CE0E2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CE0E28" w:rsidRDefault="00CE0E28"/>
        </w:tc>
        <w:bookmarkEnd w:id="0"/>
      </w:tr>
    </w:tbl>
    <w:p w:rsidR="00723C18" w:rsidRDefault="00723C18" w:rsidP="00443354">
      <w:pPr>
        <w:spacing w:after="0"/>
      </w:pPr>
      <w:bookmarkStart w:id="1" w:name="_GoBack"/>
      <w:bookmarkEnd w:id="1"/>
    </w:p>
    <w:p w:rsidR="00556A23" w:rsidRDefault="003776DD" w:rsidP="00C9743E">
      <w:pPr>
        <w:spacing w:after="0"/>
      </w:pPr>
      <w:r>
        <w:t xml:space="preserve">Frais de greffe </w:t>
      </w:r>
      <w:r w:rsidR="00556A23">
        <w:t xml:space="preserve">: </w:t>
      </w:r>
      <w:r w:rsidR="009A3B2C">
        <w:t>95,95</w:t>
      </w:r>
      <w:r w:rsidR="00E36729">
        <w:t xml:space="preserve"> </w:t>
      </w:r>
      <w:proofErr w:type="gramStart"/>
      <w:r w:rsidR="00556A23">
        <w:t xml:space="preserve">€  </w:t>
      </w:r>
      <w:r>
        <w:t>à</w:t>
      </w:r>
      <w:proofErr w:type="gramEnd"/>
      <w:r>
        <w:t xml:space="preserve"> l’ordre du greffe du Tribunal de Commerce    </w:t>
      </w:r>
    </w:p>
    <w:p w:rsidR="00C9743E" w:rsidRDefault="00C9743E" w:rsidP="00C9743E">
      <w:pPr>
        <w:spacing w:after="0" w:line="240" w:lineRule="auto"/>
        <w:ind w:left="708" w:firstLine="708"/>
      </w:pPr>
      <w:r>
        <w:t xml:space="preserve">    (</w:t>
      </w:r>
      <w:r w:rsidRPr="00141E91">
        <w:rPr>
          <w:b/>
        </w:rPr>
        <w:t>0</w:t>
      </w:r>
      <w:r>
        <w:t xml:space="preserve"> € dans le cas d’une micro-entreprise)   </w:t>
      </w:r>
    </w:p>
    <w:p w:rsidR="00C9743E" w:rsidRDefault="00C9743E" w:rsidP="00556A23"/>
    <w:p w:rsidR="00556A23" w:rsidRDefault="00556A23" w:rsidP="00556A23"/>
    <w:p w:rsidR="00556A23" w:rsidRDefault="00556A23" w:rsidP="00556A23"/>
    <w:p w:rsidR="00556A23" w:rsidRDefault="00556A23" w:rsidP="00556A23"/>
    <w:p w:rsidR="00556A23" w:rsidRDefault="00556A23" w:rsidP="00556A23"/>
    <w:p w:rsidR="00556A23" w:rsidRDefault="00556A23" w:rsidP="00556A23"/>
    <w:sectPr w:rsidR="00556A23" w:rsidSect="00C0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22" w:rsidRDefault="00D25222" w:rsidP="00D25222">
      <w:pPr>
        <w:spacing w:after="0" w:line="240" w:lineRule="auto"/>
      </w:pPr>
      <w:r>
        <w:separator/>
      </w:r>
    </w:p>
  </w:endnote>
  <w:endnote w:type="continuationSeparator" w:id="0">
    <w:p w:rsidR="00D25222" w:rsidRDefault="00D25222" w:rsidP="00D2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22" w:rsidRPr="00D25222" w:rsidRDefault="00D25222">
    <w:pPr>
      <w:pStyle w:val="Pieddepage"/>
      <w:rPr>
        <w:sz w:val="16"/>
        <w:szCs w:val="16"/>
      </w:rPr>
    </w:pPr>
    <w:r w:rsidRPr="00D25222">
      <w:rPr>
        <w:sz w:val="16"/>
        <w:szCs w:val="16"/>
      </w:rPr>
      <w:t>Liste pièces justificatives « modification nom patronymique, nom d’usage</w:t>
    </w:r>
    <w:r w:rsidR="00C215C3">
      <w:rPr>
        <w:sz w:val="16"/>
        <w:szCs w:val="16"/>
      </w:rPr>
      <w:t xml:space="preserve"> Entreprise </w:t>
    </w:r>
    <w:proofErr w:type="gramStart"/>
    <w:r w:rsidR="00C215C3">
      <w:rPr>
        <w:sz w:val="16"/>
        <w:szCs w:val="16"/>
      </w:rPr>
      <w:t>Individuelle</w:t>
    </w:r>
    <w:r w:rsidRPr="00D25222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99379F">
      <w:rPr>
        <w:sz w:val="16"/>
        <w:szCs w:val="16"/>
      </w:rPr>
      <w:t xml:space="preserve">MAJ 01 </w:t>
    </w:r>
    <w:r w:rsidR="00723C18">
      <w:rPr>
        <w:sz w:val="16"/>
        <w:szCs w:val="16"/>
      </w:rPr>
      <w:t>12</w:t>
    </w:r>
    <w:r w:rsidR="0099379F">
      <w:rPr>
        <w:sz w:val="16"/>
        <w:szCs w:val="16"/>
      </w:rPr>
      <w:t xml:space="preserve"> 20</w:t>
    </w:r>
    <w:r w:rsidR="00723C1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22" w:rsidRDefault="00D25222" w:rsidP="00D25222">
      <w:pPr>
        <w:spacing w:after="0" w:line="240" w:lineRule="auto"/>
      </w:pPr>
      <w:r>
        <w:separator/>
      </w:r>
    </w:p>
  </w:footnote>
  <w:footnote w:type="continuationSeparator" w:id="0">
    <w:p w:rsidR="00D25222" w:rsidRDefault="00D25222" w:rsidP="00D2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D25222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5222" w:rsidRDefault="006B7C2F" w:rsidP="00C02F1B">
          <w:pPr>
            <w:pStyle w:val="En-tte"/>
            <w:jc w:val="center"/>
          </w:pPr>
          <w:r w:rsidRPr="006B7C2F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5222" w:rsidRDefault="00D2522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D25222" w:rsidRPr="00EA7360" w:rsidRDefault="00D2522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 xml:space="preserve">17  </w:t>
          </w:r>
          <w:r w:rsidR="00D45205">
            <w:rPr>
              <w:b/>
              <w:sz w:val="16"/>
              <w:szCs w:val="16"/>
            </w:rPr>
            <w:t>place de la Bourse – Cs 61274</w:t>
          </w:r>
        </w:p>
        <w:p w:rsidR="00D25222" w:rsidRDefault="00D2522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D25222" w:rsidRPr="00EA7360" w:rsidRDefault="00D2522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2478AF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D25222" w:rsidRPr="00716B73" w:rsidRDefault="00D25222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D25222" w:rsidRDefault="00D252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23"/>
    <w:rsid w:val="0001203E"/>
    <w:rsid w:val="001207A7"/>
    <w:rsid w:val="0016276F"/>
    <w:rsid w:val="001C2049"/>
    <w:rsid w:val="001F057F"/>
    <w:rsid w:val="002478AF"/>
    <w:rsid w:val="002F2990"/>
    <w:rsid w:val="002F4E32"/>
    <w:rsid w:val="00371243"/>
    <w:rsid w:val="003776DD"/>
    <w:rsid w:val="003F2E97"/>
    <w:rsid w:val="00443354"/>
    <w:rsid w:val="004F14AC"/>
    <w:rsid w:val="00556A23"/>
    <w:rsid w:val="006B7C2F"/>
    <w:rsid w:val="00723C18"/>
    <w:rsid w:val="00867A0D"/>
    <w:rsid w:val="0099379F"/>
    <w:rsid w:val="009A3B2C"/>
    <w:rsid w:val="00A8215F"/>
    <w:rsid w:val="00AD6BEA"/>
    <w:rsid w:val="00B00CB0"/>
    <w:rsid w:val="00C063BF"/>
    <w:rsid w:val="00C215C3"/>
    <w:rsid w:val="00C436EB"/>
    <w:rsid w:val="00C9743E"/>
    <w:rsid w:val="00CE0E28"/>
    <w:rsid w:val="00D25222"/>
    <w:rsid w:val="00D45205"/>
    <w:rsid w:val="00D46DF5"/>
    <w:rsid w:val="00E36729"/>
    <w:rsid w:val="00E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222"/>
  </w:style>
  <w:style w:type="paragraph" w:styleId="Pieddepage">
    <w:name w:val="footer"/>
    <w:basedOn w:val="Normal"/>
    <w:link w:val="PieddepageCar"/>
    <w:uiPriority w:val="99"/>
    <w:unhideWhenUsed/>
    <w:rsid w:val="00D2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222"/>
  </w:style>
  <w:style w:type="table" w:styleId="Grilledutableau">
    <w:name w:val="Table Grid"/>
    <w:basedOn w:val="TableauNormal"/>
    <w:uiPriority w:val="59"/>
    <w:rsid w:val="00D25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9743E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B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6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737">
              <w:marLeft w:val="2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2020-11-29T23:08:00Z</dcterms:created>
  <dcterms:modified xsi:type="dcterms:W3CDTF">2020-11-30T00:10:00Z</dcterms:modified>
</cp:coreProperties>
</file>